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253AD" w:rsidRPr="005A2B6C" w:rsidRDefault="00887D10">
      <w:pPr>
        <w:spacing w:after="0"/>
        <w:ind w:left="120"/>
        <w:jc w:val="center"/>
        <w:rPr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78105</wp:posOffset>
            </wp:positionH>
            <wp:positionV relativeFrom="paragraph">
              <wp:posOffset>-11430</wp:posOffset>
            </wp:positionV>
            <wp:extent cx="5940425" cy="9319260"/>
            <wp:effectExtent l="0" t="0" r="3175" b="0"/>
            <wp:wrapNone/>
            <wp:docPr id="1" name="Рисунок 1" descr="C:\Users\Учитель\Downloads\IMG202410090412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Учитель\Downloads\IMG2024100904123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31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253AD" w:rsidRPr="005A2B6C" w:rsidRDefault="00D253AD">
      <w:pPr>
        <w:spacing w:after="0"/>
        <w:ind w:left="120"/>
        <w:jc w:val="center"/>
        <w:rPr>
          <w:lang w:val="ru-RU"/>
        </w:rPr>
      </w:pPr>
    </w:p>
    <w:p w:rsidR="00D253AD" w:rsidRPr="005A2B6C" w:rsidRDefault="00D253AD">
      <w:pPr>
        <w:spacing w:after="0"/>
        <w:ind w:left="120"/>
        <w:rPr>
          <w:lang w:val="ru-RU"/>
        </w:rPr>
      </w:pPr>
    </w:p>
    <w:p w:rsidR="00D253AD" w:rsidRPr="005A2B6C" w:rsidRDefault="00706DD8">
      <w:pPr>
        <w:rPr>
          <w:lang w:val="ru-RU"/>
        </w:rPr>
        <w:sectPr w:rsidR="00D253AD" w:rsidRPr="005A2B6C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2158830"/>
      <w:bookmarkStart w:id="1" w:name="_GoBack"/>
      <w:bookmarkEnd w:id="1"/>
      <w:r>
        <w:rPr>
          <w:noProof/>
          <w:lang w:val="ru-RU"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3651885</wp:posOffset>
            </wp:positionH>
            <wp:positionV relativeFrom="paragraph">
              <wp:posOffset>5517515</wp:posOffset>
            </wp:positionV>
            <wp:extent cx="152400" cy="297180"/>
            <wp:effectExtent l="0" t="0" r="0" b="7620"/>
            <wp:wrapNone/>
            <wp:docPr id="2" name="Рисунок 2" descr="C:\Users\Учитель\Downloads\IMG202410090412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Учитель\Downloads\IMG2024100904120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315" t="68477" r="36120" b="28410"/>
                    <a:stretch/>
                  </pic:blipFill>
                  <pic:spPr bwMode="auto">
                    <a:xfrm>
                      <a:off x="0" y="0"/>
                      <a:ext cx="152400" cy="29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bookmarkEnd w:id="0"/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ОБЩАЯ ХАРАКТЕРИСТИКА УЧЕБНОГО ПРЕДМЕТА «ИСТОРИЯ»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Место предмета «История» в системе школьного образования определяется его познавательным и мировоззренческим значением, воспитательным потенциалом, вкладом в стан</w:t>
      </w:r>
      <w:r w:rsidRPr="005A2B6C">
        <w:rPr>
          <w:rFonts w:ascii="Times New Roman" w:hAnsi="Times New Roman"/>
          <w:color w:val="000000"/>
          <w:sz w:val="28"/>
          <w:lang w:val="ru-RU"/>
        </w:rPr>
        <w:t>овление личности молодого человека. История представляет собирательную картину жизни людей во времени, их социального, созидательного, нравственного опыта. Она служит важным ресурсом самоидентификации личности в окружающем социуме, культурной среде от уров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ня семьи до уровня своей страны и мира в целом. История дает возможность познания и понимания человека и общества в связи прошлого, настоящего и будущего. 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ПРЕДМЕТА «ИСТОРИЯ»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Целью школьного исторического образования является форми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рование и развитие личности школьника,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целом, активно и творчески применяющего исторические знания и </w:t>
      </w:r>
      <w:r w:rsidRPr="005A2B6C">
        <w:rPr>
          <w:rFonts w:ascii="Times New Roman" w:hAnsi="Times New Roman"/>
          <w:color w:val="000000"/>
          <w:sz w:val="28"/>
          <w:lang w:val="ru-RU"/>
        </w:rPr>
        <w:t>предметные умения в учебной и социальной практике. Данная цель предполагает формирование у обучающихся целостной картины российской и мировой истории, понимание места и роли современной России в мире, важности вклада каждого ее народа, его культуры в общую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историю страны и мировую историю, формирование личностной позиции по отношению к прошлому и настоящему Отечества.</w:t>
      </w:r>
    </w:p>
    <w:p w:rsidR="00D253AD" w:rsidRDefault="00A11A2E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Задачами изучения истории являются:</w:t>
      </w:r>
    </w:p>
    <w:p w:rsidR="00D253AD" w:rsidRPr="005A2B6C" w:rsidRDefault="00A11A2E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формирование у молодого поколения ориентиров для гражданской, этнонациональной, социальной, культурной са</w:t>
      </w:r>
      <w:r w:rsidRPr="005A2B6C">
        <w:rPr>
          <w:rFonts w:ascii="Times New Roman" w:hAnsi="Times New Roman"/>
          <w:color w:val="000000"/>
          <w:sz w:val="28"/>
          <w:lang w:val="ru-RU"/>
        </w:rPr>
        <w:t>моовладение знаниями об основных этапах развития человеческого общества, при особом внимании к месту и роли России во всемирно-историческом процессе;</w:t>
      </w:r>
    </w:p>
    <w:p w:rsidR="00D253AD" w:rsidRPr="005A2B6C" w:rsidRDefault="00A11A2E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воспитание учащихся в духе патриотизма, уважения к своему Отечеству – многонациональному Российскому госуд</w:t>
      </w:r>
      <w:r w:rsidRPr="005A2B6C">
        <w:rPr>
          <w:rFonts w:ascii="Times New Roman" w:hAnsi="Times New Roman"/>
          <w:color w:val="000000"/>
          <w:sz w:val="28"/>
          <w:lang w:val="ru-RU"/>
        </w:rPr>
        <w:t>арству, в соответствии с идеями взаимопонимания, согласия и мира между людьми и народами, в духе демократических ценностей современного общества;</w:t>
      </w:r>
    </w:p>
    <w:p w:rsidR="00D253AD" w:rsidRPr="005A2B6C" w:rsidRDefault="00A11A2E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развитие способностей учащихся анализировать содержащуюся в различных источниках информацию о событиях и явлен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иях </w:t>
      </w: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прошлого и настоящего, рассматривать события в соответствии с принципом историзма, в их динамике, взаимосвязи и взаимообусловленности;</w:t>
      </w:r>
    </w:p>
    <w:p w:rsidR="00D253AD" w:rsidRPr="005A2B6C" w:rsidRDefault="00A11A2E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формирование у школьников умений применять исторические знания в учебной и внешкольной деятельности, в современном по</w:t>
      </w:r>
      <w:r w:rsidRPr="005A2B6C">
        <w:rPr>
          <w:rFonts w:ascii="Times New Roman" w:hAnsi="Times New Roman"/>
          <w:color w:val="000000"/>
          <w:sz w:val="28"/>
          <w:lang w:val="ru-RU"/>
        </w:rPr>
        <w:t>ликультурном, полиэтничном и многоконфессиональном обществе.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«ИСТОРИЯ» В УЧЕБНОМ ПЛАНЕ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Default="00A11A2E">
      <w:pPr>
        <w:spacing w:after="0" w:line="264" w:lineRule="auto"/>
        <w:ind w:left="120"/>
        <w:jc w:val="both"/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На изучение предмета «История» в 5-8 классах отводится по 68 часов (2 часа в неделю), в 9 классе 85 часов (из них 17 часов составляет модуль 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«Введение в новейшую историю </w:t>
      </w:r>
      <w:r>
        <w:rPr>
          <w:rFonts w:ascii="Times New Roman" w:hAnsi="Times New Roman"/>
          <w:color w:val="000000"/>
          <w:sz w:val="28"/>
        </w:rPr>
        <w:t>России»</w:t>
      </w:r>
    </w:p>
    <w:p w:rsidR="00D253AD" w:rsidRDefault="00D253AD">
      <w:pPr>
        <w:sectPr w:rsidR="00D253AD">
          <w:pgSz w:w="11906" w:h="16383"/>
          <w:pgMar w:top="1134" w:right="850" w:bottom="1134" w:left="1701" w:header="720" w:footer="720" w:gutter="0"/>
          <w:cols w:space="720"/>
        </w:sectPr>
      </w:pPr>
      <w:bookmarkStart w:id="2" w:name="block-2158831"/>
    </w:p>
    <w:bookmarkEnd w:id="2"/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ИСТОРИЯ ДРЕВНЕГО МИРА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Введение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Что изучает история. Источники исторических знаний. Специальные (вспомогательные) исторические дисциплины. Историческая хронология (счет лет </w:t>
      </w:r>
      <w:r w:rsidRPr="005A2B6C">
        <w:rPr>
          <w:rFonts w:ascii="Times New Roman" w:hAnsi="Times New Roman"/>
          <w:color w:val="000000"/>
          <w:sz w:val="28"/>
          <w:lang w:val="ru-RU"/>
        </w:rPr>
        <w:t>«до н. э.» и «н. э.»). Историческая карта.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ПЕРВОБЫТНОСТЬ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Происхождение, расселение и эволюция древнейшего человека. Условия жизни и занятия первобытных людей. Овладение огнем. Появление человека разумного. Охота и собирательство. Присваивающее хозяйство. Р</w:t>
      </w:r>
      <w:r w:rsidRPr="005A2B6C">
        <w:rPr>
          <w:rFonts w:ascii="Times New Roman" w:hAnsi="Times New Roman"/>
          <w:color w:val="000000"/>
          <w:sz w:val="28"/>
          <w:lang w:val="ru-RU"/>
        </w:rPr>
        <w:t>од и родовые отношения.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Древнейшие земледельцы и скотоводы: трудовая деятельность, изобретения. Появление ремесел. Производящее хозяйство. Развитие обмена и торговли. Переход от родовой к соседской общине. Появление знати. Представления об окружающем мире,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верования первобытных людей. Искусство первобытных людей.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Разложение первобытнообщинных отношений. На пороге цивилизации.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ДРЕВНИЙ МИР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Понятие и хронологические рамки истории Древнего мира. Карта Древнего мира.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Древний Восток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Понятие «Древний Восток». Ка</w:t>
      </w:r>
      <w:r w:rsidRPr="005A2B6C">
        <w:rPr>
          <w:rFonts w:ascii="Times New Roman" w:hAnsi="Times New Roman"/>
          <w:color w:val="000000"/>
          <w:sz w:val="28"/>
          <w:lang w:val="ru-RU"/>
        </w:rPr>
        <w:t>рта Древневосточного мира.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Древний Египет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Природа Египта. Условия жизни и занятия древних египтян. Возникновение государственной власти. Объединение Египта. Управление государством (фараон, вельможи, чиновники). Положение и повинности населения. Развитие </w:t>
      </w:r>
      <w:r w:rsidRPr="005A2B6C">
        <w:rPr>
          <w:rFonts w:ascii="Times New Roman" w:hAnsi="Times New Roman"/>
          <w:color w:val="000000"/>
          <w:sz w:val="28"/>
          <w:lang w:val="ru-RU"/>
        </w:rPr>
        <w:t>земледелия, скотоводства, ремесел. Рабы.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Отношения Египта с соседними народами. Египетское войско. Завоевательные походы фараонов; Тутмос </w:t>
      </w:r>
      <w:r>
        <w:rPr>
          <w:rFonts w:ascii="Times New Roman" w:hAnsi="Times New Roman"/>
          <w:color w:val="000000"/>
          <w:sz w:val="28"/>
        </w:rPr>
        <w:t>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. Могущество Египта при Рамсесе </w:t>
      </w:r>
      <w:r>
        <w:rPr>
          <w:rFonts w:ascii="Times New Roman" w:hAnsi="Times New Roman"/>
          <w:color w:val="000000"/>
          <w:sz w:val="28"/>
        </w:rPr>
        <w:t>II</w:t>
      </w:r>
      <w:r w:rsidRPr="005A2B6C">
        <w:rPr>
          <w:rFonts w:ascii="Times New Roman" w:hAnsi="Times New Roman"/>
          <w:color w:val="000000"/>
          <w:sz w:val="28"/>
          <w:lang w:val="ru-RU"/>
        </w:rPr>
        <w:t>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Религиозные верования египтян. Боги Древнего Египта. Храмы и жрецы. Пирамиды и </w:t>
      </w:r>
      <w:r w:rsidRPr="005A2B6C">
        <w:rPr>
          <w:rFonts w:ascii="Times New Roman" w:hAnsi="Times New Roman"/>
          <w:color w:val="000000"/>
          <w:sz w:val="28"/>
          <w:lang w:val="ru-RU"/>
        </w:rPr>
        <w:t>гробницы. Фараон-реформатор Эхнатон. Познания древних египтян (астрономия, математика, медицина). Письменность (иероглифы, папирус). Открытие Ж. Ф. Шампольона. Искусство Древнего Египта (архитектура, рельефы, фрески).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Древние цивилизации Месопотамии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Природ</w:t>
      </w:r>
      <w:r w:rsidRPr="005A2B6C">
        <w:rPr>
          <w:rFonts w:ascii="Times New Roman" w:hAnsi="Times New Roman"/>
          <w:color w:val="000000"/>
          <w:sz w:val="28"/>
          <w:lang w:val="ru-RU"/>
        </w:rPr>
        <w:t>ные условия Месопотамии (Междуречья). Занятия населения. Древнейшие города-государства. Создание единого государства. Письменность. Мифы и сказания.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Древний Вавилон. Царь Хаммурапи и его законы.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Ассирия. Завоевания ассирийцев. Создание сильной державы. Кул</w:t>
      </w:r>
      <w:r w:rsidRPr="005A2B6C">
        <w:rPr>
          <w:rFonts w:ascii="Times New Roman" w:hAnsi="Times New Roman"/>
          <w:color w:val="000000"/>
          <w:sz w:val="28"/>
          <w:lang w:val="ru-RU"/>
        </w:rPr>
        <w:t>ьтурные сокровища Ниневии. Гибель империи.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Усиление Нововавилонского царства. Легендарные памятники города Вавилона.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Восточное Средиземноморье в древности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Природные условия, их влияние на занятия жителей. Финикия: развитие ремесел, караванной и морской </w:t>
      </w:r>
      <w:r w:rsidRPr="005A2B6C">
        <w:rPr>
          <w:rFonts w:ascii="Times New Roman" w:hAnsi="Times New Roman"/>
          <w:color w:val="000000"/>
          <w:sz w:val="28"/>
          <w:lang w:val="ru-RU"/>
        </w:rPr>
        <w:t>торговли. Города-государства. Финикийская колонизация. Финикийский алфавит. Палестина и ее население. Возникновение Израильского государства. Царь Соломон. Религиозные верования. Ветхозаветные предания.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Персидская держава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Завоевания персов. Государство Ах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еменидов. Великие цари: Кир </w:t>
      </w:r>
      <w:r>
        <w:rPr>
          <w:rFonts w:ascii="Times New Roman" w:hAnsi="Times New Roman"/>
          <w:color w:val="000000"/>
          <w:sz w:val="28"/>
        </w:rPr>
        <w:t>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Великий, Дарий </w:t>
      </w:r>
      <w:r>
        <w:rPr>
          <w:rFonts w:ascii="Times New Roman" w:hAnsi="Times New Roman"/>
          <w:color w:val="000000"/>
          <w:sz w:val="28"/>
        </w:rPr>
        <w:t>I</w:t>
      </w:r>
      <w:r w:rsidRPr="005A2B6C">
        <w:rPr>
          <w:rFonts w:ascii="Times New Roman" w:hAnsi="Times New Roman"/>
          <w:color w:val="000000"/>
          <w:sz w:val="28"/>
          <w:lang w:val="ru-RU"/>
        </w:rPr>
        <w:t>. Расширение территории державы. Государственное устройство. Центр и сатрапии, управление империей. Религия персов.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Древняя Индия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Природные условия Древней Индии. Занятия населения. Древнейшие 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города-государства. Приход ариев в Северную Индию. Держава Маурьев. Государство Гуптов. Общественное устройство, варны. Религиозные верования древних индийцев. Легенды и сказания. Возникновение и распространение буддизма. Культурное наследие Древней Индии </w:t>
      </w:r>
      <w:r w:rsidRPr="005A2B6C">
        <w:rPr>
          <w:rFonts w:ascii="Times New Roman" w:hAnsi="Times New Roman"/>
          <w:color w:val="000000"/>
          <w:sz w:val="28"/>
          <w:lang w:val="ru-RU"/>
        </w:rPr>
        <w:t>(эпос и литература, художественная культура, научное познание).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Древний Китай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Природные условия Древнего Китая. Хозяйственная деятельность и условия жизни населения. Древнейшие царства. Создание объединенной империи. Цинь Шихуанди. Возведение Великой Кита</w:t>
      </w:r>
      <w:r w:rsidRPr="005A2B6C">
        <w:rPr>
          <w:rFonts w:ascii="Times New Roman" w:hAnsi="Times New Roman"/>
          <w:color w:val="000000"/>
          <w:sz w:val="28"/>
          <w:lang w:val="ru-RU"/>
        </w:rPr>
        <w:t>йской стены. Правление династии Хань. Жизнь в империи: правители и подданные, положение различных групп населения. Развитие ремесел и торговли. Великий шелковый путь. Религиозно-философские учения. Конфуций. Научные знания и изобретения древних китайцев. Х</w:t>
      </w:r>
      <w:r w:rsidRPr="005A2B6C">
        <w:rPr>
          <w:rFonts w:ascii="Times New Roman" w:hAnsi="Times New Roman"/>
          <w:color w:val="000000"/>
          <w:sz w:val="28"/>
          <w:lang w:val="ru-RU"/>
        </w:rPr>
        <w:t>рамы.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Древняя Греция. Эллинизм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Древнейшая Греция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Природные условия Древней Греции. Занятия населения. Древнейшие государства на Крите. Расцвет и гибель Минойской цивилизации. Государства Ахейской Греции (Микены, Тиринф). Троянская война. Вторжение дорийс</w:t>
      </w:r>
      <w:r w:rsidRPr="005A2B6C">
        <w:rPr>
          <w:rFonts w:ascii="Times New Roman" w:hAnsi="Times New Roman"/>
          <w:color w:val="000000"/>
          <w:sz w:val="28"/>
          <w:lang w:val="ru-RU"/>
        </w:rPr>
        <w:t>ких племен. Поэмы Гомера «Илиада», «Одиссея».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lastRenderedPageBreak/>
        <w:t>Греческие полисы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Подъем хозяйственной жизни после «темных веков». Развитие земледелия и ремесла. Становление полисов, их политическое устройство. Аристократия и демос. Великая греческая колонизация. Метрополии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и колонии.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Афины: утверждение демократии. Законы Солона. Реформы Клисфена, их значение. Спарта: основные группы населения, политическое устройство. Организация военного дела. Спартанское воспитание.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Греко-персидские войны. Причины войн. Походы персов на Г</w:t>
      </w:r>
      <w:r w:rsidRPr="005A2B6C">
        <w:rPr>
          <w:rFonts w:ascii="Times New Roman" w:hAnsi="Times New Roman"/>
          <w:color w:val="000000"/>
          <w:sz w:val="28"/>
          <w:lang w:val="ru-RU"/>
        </w:rPr>
        <w:t>рецию. Битва при Марафоне, ее значение. Усиление афинского могущества; Фемистокл. Битва при Фермопилах. Захват персами Аттики. Победы греков в Саламинском сражении, при Платеях и Микале. Итоги греко-персидских войн.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Возвышение Афинского государства. Афины </w:t>
      </w:r>
      <w:r w:rsidRPr="005A2B6C">
        <w:rPr>
          <w:rFonts w:ascii="Times New Roman" w:hAnsi="Times New Roman"/>
          <w:color w:val="000000"/>
          <w:sz w:val="28"/>
          <w:lang w:val="ru-RU"/>
        </w:rPr>
        <w:t>при Перикле. Хозяйственная жизнь. Развитие рабовладения. Пелопоннесская война: причины, участники, итоги. Упадок Эллады.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Культура Древней Греции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Религия древних греков; пантеон богов. Храмы и жрецы. Развитие наук. Греческая философия. Школа и образование.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Литература. Греческое искусство: архитектура, скульптура. Повседневная жизнь и быт древних греков. Досуг (театр, спортивные состязания). Общегреческие игры в Олимпии.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Македонские завоевания. Эллинизм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Возвышение Македонии. Политика Филиппа </w:t>
      </w:r>
      <w:r>
        <w:rPr>
          <w:rFonts w:ascii="Times New Roman" w:hAnsi="Times New Roman"/>
          <w:color w:val="000000"/>
          <w:sz w:val="28"/>
        </w:rPr>
        <w:t>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. Главенство </w:t>
      </w:r>
      <w:r w:rsidRPr="005A2B6C">
        <w:rPr>
          <w:rFonts w:ascii="Times New Roman" w:hAnsi="Times New Roman"/>
          <w:color w:val="000000"/>
          <w:sz w:val="28"/>
          <w:lang w:val="ru-RU"/>
        </w:rPr>
        <w:t>Македонии над греческими полисами. Коринфский союз. Александр Македонский и его завоевания на Востоке. Распад державы Александра Македонского. Эллинистические государства Востока. Культура эллинистического мира. Александрия Египетская.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Древний Рим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Возникно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вение Римского государства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Природа и население Апеннинского полуострова в древности. Этрусские города-государства. Наследие этрусков. Легенды об основании Рима. Рим эпохи царей. Республика римских граждан. Патриции и плебеи. Управление и законы. Римское в</w:t>
      </w:r>
      <w:r w:rsidRPr="005A2B6C">
        <w:rPr>
          <w:rFonts w:ascii="Times New Roman" w:hAnsi="Times New Roman"/>
          <w:color w:val="000000"/>
          <w:sz w:val="28"/>
          <w:lang w:val="ru-RU"/>
        </w:rPr>
        <w:t>ойско. Верования древних римлян. Боги. Жрецы. Завоевание Римом Италии.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Римские завоевания в Средиземноморье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Войны Рима с Карфагеном. Ганнибал; битва при Каннах. Поражение Карфагена. Установление господства Рима в Средиземноморье. Римские провинции.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lastRenderedPageBreak/>
        <w:t>Поздня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я Римская республика. Гражданские войны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Подъем сельского хозяйства. Латифундии. Рабство. Борьба за аграрную реформу. Деятельность братьев Гракхов: проекты реформ, мероприятия, итоги. Гражданская война и установление диктатуры Суллы. Восстание Спартака. Уч</w:t>
      </w:r>
      <w:r w:rsidRPr="005A2B6C">
        <w:rPr>
          <w:rFonts w:ascii="Times New Roman" w:hAnsi="Times New Roman"/>
          <w:color w:val="000000"/>
          <w:sz w:val="28"/>
          <w:lang w:val="ru-RU"/>
        </w:rPr>
        <w:t>астие армии в гражданских войнах. Первый триумвират. Гай Юлий Цезарь: путь к власти, диктатура. Борьба между наследниками Цезаря. Победа Октавиана.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Расцвет и падение Римской империи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Установление императорской власти. Октавиан Август. Императоры Рима: 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завоеватели и правители. Римская империя: территория, управление. Римское гражданство. Повседневная жизнь в столице и провинциях. Возникновение и распространение христианства. Император Константин </w:t>
      </w:r>
      <w:r>
        <w:rPr>
          <w:rFonts w:ascii="Times New Roman" w:hAnsi="Times New Roman"/>
          <w:color w:val="000000"/>
          <w:sz w:val="28"/>
        </w:rPr>
        <w:t>I</w:t>
      </w:r>
      <w:r w:rsidRPr="005A2B6C">
        <w:rPr>
          <w:rFonts w:ascii="Times New Roman" w:hAnsi="Times New Roman"/>
          <w:color w:val="000000"/>
          <w:sz w:val="28"/>
          <w:lang w:val="ru-RU"/>
        </w:rPr>
        <w:t>, перенос столицы в Константинополь. Разделение Римской им</w:t>
      </w:r>
      <w:r w:rsidRPr="005A2B6C">
        <w:rPr>
          <w:rFonts w:ascii="Times New Roman" w:hAnsi="Times New Roman"/>
          <w:color w:val="000000"/>
          <w:sz w:val="28"/>
          <w:lang w:val="ru-RU"/>
        </w:rPr>
        <w:t>перии на Западную и Восточную части.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Начало Великого переселения народов. Рим и варвары. Падение Западной Римской империи.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Культура Древнего Рима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Римская литература, золотой век поэзии. Ораторское искусство; Цицерон. Развитие наук. Римские историки. Искус</w:t>
      </w:r>
      <w:r w:rsidRPr="005A2B6C">
        <w:rPr>
          <w:rFonts w:ascii="Times New Roman" w:hAnsi="Times New Roman"/>
          <w:color w:val="000000"/>
          <w:sz w:val="28"/>
          <w:lang w:val="ru-RU"/>
        </w:rPr>
        <w:t>ство Древнего Рима: архитектура, скульптура. Пантеон.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Историческое и культурное наследие цивилизаций Древнего мира. 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ВСЕОБЩАЯ ИСТОРИЯ. ИСТОРИЯ СРЕДНИХ ВЕКОВ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Введение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Средние века: понятие, хронологические рамки и периодизация Среднев</w:t>
      </w:r>
      <w:r w:rsidRPr="005A2B6C">
        <w:rPr>
          <w:rFonts w:ascii="Times New Roman" w:hAnsi="Times New Roman"/>
          <w:color w:val="000000"/>
          <w:sz w:val="28"/>
          <w:lang w:val="ru-RU"/>
        </w:rPr>
        <w:t>ековья.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Народы Европы в раннее Средневековье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Падение Западной Римской империи и образование варварских королевств. Завоевание франками Галлии. Хлодвиг. Усиление королевской власти. Салическая правда. Принятие франками христианства.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Франкское государство в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VIII</w:t>
      </w:r>
      <w:r w:rsidRPr="005A2B6C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вв. Усиление власти майордомов. Карл Мартелл и его военная реформа. Завоевания Карла Великого. Управление империей. «Каролингское возрождение». Верденский раздел, его причины и значение.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Образование государств во Франции, Германии, Италии. Священн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ая Римская империя. Британия и Ирландия в раннее Средневековье. Норманны: общественный строй, завоевания. Ранние славянские государства. </w:t>
      </w: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Возникновение Венгерского королевства. Христианизация Европы. Светские правители и папы.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Византийская империя в </w:t>
      </w:r>
      <w:r>
        <w:rPr>
          <w:rFonts w:ascii="Times New Roman" w:hAnsi="Times New Roman"/>
          <w:b/>
          <w:color w:val="000000"/>
          <w:sz w:val="28"/>
        </w:rPr>
        <w:t>VI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–Х</w:t>
      </w:r>
      <w:r>
        <w:rPr>
          <w:rFonts w:ascii="Times New Roman" w:hAnsi="Times New Roman"/>
          <w:b/>
          <w:color w:val="000000"/>
          <w:sz w:val="28"/>
        </w:rPr>
        <w:t>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вв.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Территория, население империи ромеев. Византийские императоры; Юстиниан. Кодификация законов. Внешняя политика Византии. Византия и славяне. Власть императора и церковь. Церковные соборы. Культура Византии. Образование и книжное дело. Художественная к</w:t>
      </w:r>
      <w:r w:rsidRPr="005A2B6C">
        <w:rPr>
          <w:rFonts w:ascii="Times New Roman" w:hAnsi="Times New Roman"/>
          <w:color w:val="000000"/>
          <w:sz w:val="28"/>
          <w:lang w:val="ru-RU"/>
        </w:rPr>
        <w:t>ультура (архитектура, мозаика, фреска, иконопись).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Арабы в </w:t>
      </w:r>
      <w:r>
        <w:rPr>
          <w:rFonts w:ascii="Times New Roman" w:hAnsi="Times New Roman"/>
          <w:b/>
          <w:color w:val="000000"/>
          <w:sz w:val="28"/>
        </w:rPr>
        <w:t>VI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–Х</w:t>
      </w:r>
      <w:r>
        <w:rPr>
          <w:rFonts w:ascii="Times New Roman" w:hAnsi="Times New Roman"/>
          <w:b/>
          <w:color w:val="000000"/>
          <w:sz w:val="28"/>
        </w:rPr>
        <w:t>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Природные условия Аравийского полуострова. Основные занятия арабов. Традиционные верования. Пророк Мухаммад и возникновение ислама. Хиджра. Победа новой веры. Коран. Завоевания арабов. А</w:t>
      </w:r>
      <w:r w:rsidRPr="005A2B6C">
        <w:rPr>
          <w:rFonts w:ascii="Times New Roman" w:hAnsi="Times New Roman"/>
          <w:color w:val="000000"/>
          <w:sz w:val="28"/>
          <w:lang w:val="ru-RU"/>
        </w:rPr>
        <w:t>рабский халифат, его расцвет и распад. Культура исламского мира. Образование и наука. Роль арабского языка. Расцвет литературы и искусства. Архитектура.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Средневековое европейское общество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Аграрное производство. Натуральное хозяйство. Феодальное землевладе</w:t>
      </w:r>
      <w:r w:rsidRPr="005A2B6C">
        <w:rPr>
          <w:rFonts w:ascii="Times New Roman" w:hAnsi="Times New Roman"/>
          <w:color w:val="000000"/>
          <w:sz w:val="28"/>
          <w:lang w:val="ru-RU"/>
        </w:rPr>
        <w:t>ние. Знать и рыцарство: социальный статус, образ жизни. Замок сеньора. Куртуазная культура. Крестьянство: зависимость от сеньора, повинности, условия жизни. Крестьянская община.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Города – центры ремесла, торговли, культуры. Население городов. Цехи и гильдии</w:t>
      </w:r>
      <w:r w:rsidRPr="005A2B6C">
        <w:rPr>
          <w:rFonts w:ascii="Times New Roman" w:hAnsi="Times New Roman"/>
          <w:color w:val="000000"/>
          <w:sz w:val="28"/>
          <w:lang w:val="ru-RU"/>
        </w:rPr>
        <w:t>. Городское управление. Борьба городов за самоуправление. Средневековые города-республики. Развитие торговли. Ярмарки. Торговые пути в Средиземноморье и на Балтике. Ганза. Облик средневековых городов. Образ жизни и быт горожан.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Церковь и духовенство. Разде</w:t>
      </w:r>
      <w:r w:rsidRPr="005A2B6C">
        <w:rPr>
          <w:rFonts w:ascii="Times New Roman" w:hAnsi="Times New Roman"/>
          <w:color w:val="000000"/>
          <w:sz w:val="28"/>
          <w:lang w:val="ru-RU"/>
        </w:rPr>
        <w:t>ление христианства на католицизм и православие. Борьба пап за независимость церкви от светской власти. Крестовые походы: цели, участники, итоги. Духовно-рыцарские ордены. Ереси: причины возникновения и распространения. Преследование еретиков.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Государства Е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вропы в Х</w:t>
      </w:r>
      <w:r>
        <w:rPr>
          <w:rFonts w:ascii="Times New Roman" w:hAnsi="Times New Roman"/>
          <w:b/>
          <w:color w:val="000000"/>
          <w:sz w:val="28"/>
        </w:rPr>
        <w:t>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–Х</w:t>
      </w:r>
      <w:r>
        <w:rPr>
          <w:rFonts w:ascii="Times New Roman" w:hAnsi="Times New Roman"/>
          <w:b/>
          <w:color w:val="000000"/>
          <w:sz w:val="28"/>
        </w:rPr>
        <w:t>V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Усиление королевской власти в странах Западной Европы. Сословно-представительная монархия. Образование централизованных государств в Англии, Франции. Столетняя война; Ж. Д’Арк. Священная Римская империя в Х</w:t>
      </w:r>
      <w:r>
        <w:rPr>
          <w:rFonts w:ascii="Times New Roman" w:hAnsi="Times New Roman"/>
          <w:color w:val="000000"/>
          <w:sz w:val="28"/>
        </w:rPr>
        <w:t>II</w:t>
      </w:r>
      <w:r w:rsidRPr="005A2B6C">
        <w:rPr>
          <w:rFonts w:ascii="Times New Roman" w:hAnsi="Times New Roman"/>
          <w:color w:val="000000"/>
          <w:sz w:val="28"/>
          <w:lang w:val="ru-RU"/>
        </w:rPr>
        <w:t>–Х</w:t>
      </w:r>
      <w:r>
        <w:rPr>
          <w:rFonts w:ascii="Times New Roman" w:hAnsi="Times New Roman"/>
          <w:color w:val="000000"/>
          <w:sz w:val="28"/>
        </w:rPr>
        <w:t>V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вв. Польско-литовское 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государство в </w:t>
      </w:r>
      <w:r>
        <w:rPr>
          <w:rFonts w:ascii="Times New Roman" w:hAnsi="Times New Roman"/>
          <w:color w:val="000000"/>
          <w:sz w:val="28"/>
        </w:rPr>
        <w:t>XIV</w:t>
      </w:r>
      <w:r w:rsidRPr="005A2B6C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вв. Реконкиста и образование централизованных государств на Пиренейском полуострове. Итальянские государства в </w:t>
      </w:r>
      <w:r>
        <w:rPr>
          <w:rFonts w:ascii="Times New Roman" w:hAnsi="Times New Roman"/>
          <w:color w:val="000000"/>
          <w:sz w:val="28"/>
        </w:rPr>
        <w:t>XII</w:t>
      </w:r>
      <w:r w:rsidRPr="005A2B6C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вв. Развитие экономики в европейских странах в период зрелого Средневековья. Обострение социальных противоречий в Х</w:t>
      </w:r>
      <w:r>
        <w:rPr>
          <w:rFonts w:ascii="Times New Roman" w:hAnsi="Times New Roman"/>
          <w:color w:val="000000"/>
          <w:sz w:val="28"/>
        </w:rPr>
        <w:t>IV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(Жакерия, восстание Уота Тайлера). Гуситское движение в Чехии.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Византийская империя и славянские государства в Х</w:t>
      </w:r>
      <w:r>
        <w:rPr>
          <w:rFonts w:ascii="Times New Roman" w:hAnsi="Times New Roman"/>
          <w:color w:val="000000"/>
          <w:sz w:val="28"/>
        </w:rPr>
        <w:t>II</w:t>
      </w:r>
      <w:r w:rsidRPr="005A2B6C">
        <w:rPr>
          <w:rFonts w:ascii="Times New Roman" w:hAnsi="Times New Roman"/>
          <w:color w:val="000000"/>
          <w:sz w:val="28"/>
          <w:lang w:val="ru-RU"/>
        </w:rPr>
        <w:t>–Х</w:t>
      </w:r>
      <w:r>
        <w:rPr>
          <w:rFonts w:ascii="Times New Roman" w:hAnsi="Times New Roman"/>
          <w:color w:val="000000"/>
          <w:sz w:val="28"/>
        </w:rPr>
        <w:t>V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вв. Экспансия турок-османов. Османские завоевания на Балканах. Падение Константинополя.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Культура средневековой Европы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Представления с</w:t>
      </w:r>
      <w:r w:rsidRPr="005A2B6C">
        <w:rPr>
          <w:rFonts w:ascii="Times New Roman" w:hAnsi="Times New Roman"/>
          <w:color w:val="000000"/>
          <w:sz w:val="28"/>
          <w:lang w:val="ru-RU"/>
        </w:rPr>
        <w:t>редневекового человека о мире. Место религии в жизни человека и общества. Образование: школы и университеты. Сословный характер культуры. Средневековый эпос. Рыцарская литература. Городской и крестьянский фольклор. Романский и готический стили в художестве</w:t>
      </w:r>
      <w:r w:rsidRPr="005A2B6C">
        <w:rPr>
          <w:rFonts w:ascii="Times New Roman" w:hAnsi="Times New Roman"/>
          <w:color w:val="000000"/>
          <w:sz w:val="28"/>
          <w:lang w:val="ru-RU"/>
        </w:rPr>
        <w:t>нной культуре. Развитие знаний о природе и человеке. Гуманизм. Раннее Возрождение: художники и их творения. Изобретение европейского книгопечатания; И.Гутенберг.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Страны Востока в Средние века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Османская империя: завоевания турок-османов (Балканы, падение В</w:t>
      </w:r>
      <w:r w:rsidRPr="005A2B6C">
        <w:rPr>
          <w:rFonts w:ascii="Times New Roman" w:hAnsi="Times New Roman"/>
          <w:color w:val="000000"/>
          <w:sz w:val="28"/>
          <w:lang w:val="ru-RU"/>
        </w:rPr>
        <w:t>изантии), управление империей, положение покоренных народов. Монгольская держава: общественный строй монгольских племен, завоевания Чингисхана и его потомков, управление подчиненными территориями. Китай: империи, правители и подданные, борьба против завоев</w:t>
      </w:r>
      <w:r w:rsidRPr="005A2B6C">
        <w:rPr>
          <w:rFonts w:ascii="Times New Roman" w:hAnsi="Times New Roman"/>
          <w:color w:val="000000"/>
          <w:sz w:val="28"/>
          <w:lang w:val="ru-RU"/>
        </w:rPr>
        <w:t>ателей. Япония в Средние века: образование государства, власть императоров и управление сегунов. Индия: раздробленность индийских княжеств, вторжение мусульман, Делийский султанат.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Культура народов Востока. Литература. Архитектура. Традиционные искусства и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ремесла.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Государства доколумбовой Америки в Средние века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Цивилизации майя, ацтеков и инков: общественный строй, религиозные верования, культура. Появление европейских завоевателей.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Историческое и культурное наследие Средних веков.</w:t>
      </w:r>
    </w:p>
    <w:p w:rsidR="00D253AD" w:rsidRPr="005A2B6C" w:rsidRDefault="00D253AD">
      <w:pPr>
        <w:spacing w:after="0"/>
        <w:ind w:left="120"/>
        <w:rPr>
          <w:lang w:val="ru-RU"/>
        </w:rPr>
      </w:pPr>
    </w:p>
    <w:p w:rsidR="00D253AD" w:rsidRPr="005A2B6C" w:rsidRDefault="00A11A2E">
      <w:pPr>
        <w:spacing w:after="0"/>
        <w:ind w:left="120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ИСТОРИЯ РОС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СИИ. ОТ РУСИ К РОССИЙСКОМУ ГОСУДАРСТВУ </w:t>
      </w:r>
    </w:p>
    <w:p w:rsidR="00D253AD" w:rsidRPr="005A2B6C" w:rsidRDefault="00D253AD">
      <w:pPr>
        <w:spacing w:after="0"/>
        <w:ind w:left="120"/>
        <w:rPr>
          <w:lang w:val="ru-RU"/>
        </w:rPr>
      </w:pP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Введение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Роль и место России в мировой истории. Проблемы периодизации российской истории. Источники по истории России.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Народы и государства на территории нашей страны в древности. Восточная Европа в середине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тыс.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н. э</w:t>
      </w:r>
      <w:r w:rsidRPr="005A2B6C">
        <w:rPr>
          <w:rFonts w:ascii="Times New Roman" w:hAnsi="Times New Roman"/>
          <w:color w:val="000000"/>
          <w:sz w:val="28"/>
          <w:lang w:val="ru-RU"/>
        </w:rPr>
        <w:t>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Заселение территории нашей страны человеком. Палеолитическое искусство. Петроглифы Беломорья и Онежского озера. Особенности перехода от присваивающего хозяйства к производящему. Ареалы древнейшего земледелия и скотоводства. Появление металлических о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рудий и их влияние на первобытное общество. Центры древнейшей металлургии. </w:t>
      </w: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Кочевые общества евразийских степей в эпоху бронзы и раннем железном веке. Степь и ее роль в распространении культурных взаимовлияний. Появление первого в мире колесного транспорта.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Народы, проживавшие на этой территории до середины </w:t>
      </w:r>
      <w:r>
        <w:rPr>
          <w:rFonts w:ascii="Times New Roman" w:hAnsi="Times New Roman"/>
          <w:color w:val="000000"/>
          <w:sz w:val="28"/>
        </w:rPr>
        <w:t>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тыс. до н. э. Скифы и скифская культура. Античные города-государства Северного Причерноморья. Боспорское царство. Пантикапей. Античный Херсонес. Скифское царство в Крыму. Дербент.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Великое переселение на</w:t>
      </w:r>
      <w:r w:rsidRPr="005A2B6C">
        <w:rPr>
          <w:rFonts w:ascii="Times New Roman" w:hAnsi="Times New Roman"/>
          <w:color w:val="000000"/>
          <w:sz w:val="28"/>
          <w:lang w:val="ru-RU"/>
        </w:rPr>
        <w:t>родов. Миграция готов. Нашествие гуннов. Вопрос о славянской прародине и происхождении славян. Расселение славян, их разделение на три ветви – восточных, западных и южных. Славянские общности Восточной Европы. Их соседи – балты и финно-угры. Хозяйство вост</w:t>
      </w:r>
      <w:r w:rsidRPr="005A2B6C">
        <w:rPr>
          <w:rFonts w:ascii="Times New Roman" w:hAnsi="Times New Roman"/>
          <w:color w:val="000000"/>
          <w:sz w:val="28"/>
          <w:lang w:val="ru-RU"/>
        </w:rPr>
        <w:t>очных славян, их общественный строй и политическая организация. Возникновение княжеской власти. Традиционные верования.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Страны и народы Восточной Европы, Сибири и Дальнего Востока. Тюркский каганат. Хазарский каганат. Волжская Булгария.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Русь в </w:t>
      </w:r>
      <w:r>
        <w:rPr>
          <w:rFonts w:ascii="Times New Roman" w:hAnsi="Times New Roman"/>
          <w:b/>
          <w:color w:val="000000"/>
          <w:sz w:val="28"/>
        </w:rPr>
        <w:t>IX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b/>
          <w:color w:val="000000"/>
          <w:sz w:val="28"/>
        </w:rPr>
        <w:t>XII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Образование государства Русь. Исторические условия складывания русской государственности: природно-климатический фактор и политические процессы в Европе в конце </w:t>
      </w:r>
      <w:r>
        <w:rPr>
          <w:rFonts w:ascii="Times New Roman" w:hAnsi="Times New Roman"/>
          <w:color w:val="000000"/>
          <w:sz w:val="28"/>
        </w:rPr>
        <w:t>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тыс. н. э. Формирование новой политической и этнической карты континента.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Первые изве</w:t>
      </w:r>
      <w:r w:rsidRPr="005A2B6C">
        <w:rPr>
          <w:rFonts w:ascii="Times New Roman" w:hAnsi="Times New Roman"/>
          <w:color w:val="000000"/>
          <w:sz w:val="28"/>
          <w:lang w:val="ru-RU"/>
        </w:rPr>
        <w:t>стия о Руси. Проблема образования государства Русь. Скандинавы на Руси. Начало династии Рюриковичей.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Формирование территории государства Русь. Дань и полюдье. Первые русские князья. Отношения с Византийской империей, странами Центральной, Западной и Северн</w:t>
      </w:r>
      <w:r w:rsidRPr="005A2B6C">
        <w:rPr>
          <w:rFonts w:ascii="Times New Roman" w:hAnsi="Times New Roman"/>
          <w:color w:val="000000"/>
          <w:sz w:val="28"/>
          <w:lang w:val="ru-RU"/>
        </w:rPr>
        <w:t>ой Европы, кочевниками европейских степей. Русь в международной торговле. Путь «из варяг в греки». Волжский торговый путь. Языческий пантеон.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Принятие христианства и его значение. Византийское наследие на Руси.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Русь в конце </w:t>
      </w:r>
      <w:r>
        <w:rPr>
          <w:rFonts w:ascii="Times New Roman" w:hAnsi="Times New Roman"/>
          <w:b/>
          <w:color w:val="000000"/>
          <w:sz w:val="28"/>
        </w:rPr>
        <w:t>X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b/>
          <w:color w:val="000000"/>
          <w:sz w:val="28"/>
        </w:rPr>
        <w:t>XII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Территория и н</w:t>
      </w:r>
      <w:r w:rsidRPr="005A2B6C">
        <w:rPr>
          <w:rFonts w:ascii="Times New Roman" w:hAnsi="Times New Roman"/>
          <w:color w:val="000000"/>
          <w:sz w:val="28"/>
          <w:lang w:val="ru-RU"/>
        </w:rPr>
        <w:t>аселение государства Русь/Русская земля. Крупнейшие города Руси. Новгород как центр освоения Севера Восточной Европы, колонизация Русской равнины. Территориально-политическая структура Руси, волости. Органы власти: князь, посадник, тысяцкий, вече. Внутрипо</w:t>
      </w:r>
      <w:r w:rsidRPr="005A2B6C">
        <w:rPr>
          <w:rFonts w:ascii="Times New Roman" w:hAnsi="Times New Roman"/>
          <w:color w:val="000000"/>
          <w:sz w:val="28"/>
          <w:lang w:val="ru-RU"/>
        </w:rPr>
        <w:t>литическое развитие. Борьба за власть между сыновьями Владимира Святого. Ярослав Мудрый. Русь при Ярославичах. Владимир Мономах. Русская церковь.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Общественный строй Руси: дискуссии в исторической науке. Князья, дружина. Духовенство. Городское население. </w:t>
      </w:r>
      <w:r w:rsidRPr="005A2B6C">
        <w:rPr>
          <w:rFonts w:ascii="Times New Roman" w:hAnsi="Times New Roman"/>
          <w:color w:val="000000"/>
          <w:sz w:val="28"/>
          <w:lang w:val="ru-RU"/>
        </w:rPr>
        <w:t>Купцы. Категории рядового и зависимого населения. Древнерусское право: Русская Правда, церковные уставы.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Русь в социально-политическом контексте Евразии. Внешняя политика и международные связи: отношения с Византией, печенегами, половцами (Дешт-и-Кипчак), </w:t>
      </w:r>
      <w:r w:rsidRPr="005A2B6C">
        <w:rPr>
          <w:rFonts w:ascii="Times New Roman" w:hAnsi="Times New Roman"/>
          <w:color w:val="000000"/>
          <w:sz w:val="28"/>
          <w:lang w:val="ru-RU"/>
        </w:rPr>
        <w:t>странами Центральной, Западной и Северной Европы. Херсонес в культурных контактах Руси и Византии.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Культурное пространство.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Русь в общеевропейском культурном контексте. Картина мира средневекового человека. Повседневная жизнь, сельский и городской быт. Пол</w:t>
      </w:r>
      <w:r w:rsidRPr="005A2B6C">
        <w:rPr>
          <w:rFonts w:ascii="Times New Roman" w:hAnsi="Times New Roman"/>
          <w:color w:val="000000"/>
          <w:sz w:val="28"/>
          <w:lang w:val="ru-RU"/>
        </w:rPr>
        <w:t>ожение женщины. Дети и их воспитание. Календарь и хронология.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Культура Руси. Формирование единого культурного пространства. Кирилло-мефодиевская традиция на Руси. Письменность. Распространение грамотности, берестяные грамоты. «Новгородская псалтирь». «Остр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омирово Евангелие». Появление древнерусской литературы. «Слово о Законе и Благодати». Произведения летописного жанра. «Повесть временных лет». Первые русские жития. Произведения Владимира Мономаха. Иконопись. Искусство книги. Архитектура. Начало храмового </w:t>
      </w:r>
      <w:r w:rsidRPr="005A2B6C">
        <w:rPr>
          <w:rFonts w:ascii="Times New Roman" w:hAnsi="Times New Roman"/>
          <w:color w:val="000000"/>
          <w:sz w:val="28"/>
          <w:lang w:val="ru-RU"/>
        </w:rPr>
        <w:t>строительства: Десятинная церковь, София Киевская, София Новгородская. Материальная культура. Ремесло. Военное дело и оружие.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Русь в середине </w:t>
      </w:r>
      <w:r>
        <w:rPr>
          <w:rFonts w:ascii="Times New Roman" w:hAnsi="Times New Roman"/>
          <w:b/>
          <w:color w:val="000000"/>
          <w:sz w:val="28"/>
        </w:rPr>
        <w:t>XII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b/>
          <w:color w:val="000000"/>
          <w:sz w:val="28"/>
        </w:rPr>
        <w:t>XIII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Формирование системы земель – самостоятельных государств. Важнейшие земли, управляемые </w:t>
      </w:r>
      <w:r w:rsidRPr="005A2B6C">
        <w:rPr>
          <w:rFonts w:ascii="Times New Roman" w:hAnsi="Times New Roman"/>
          <w:color w:val="000000"/>
          <w:sz w:val="28"/>
          <w:lang w:val="ru-RU"/>
        </w:rPr>
        <w:t>ветвями княжеского рода Рюриковичей: Черниговская, Смоленская, Галицкая, Волынская, Суздальская. Земли, имевшие особый статус: Киевская и Новгородская. Эволюция общественного строя и права; внешняя политика русских земель.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Формирование региональных центров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культуры: летописание и памятники литературы: Киево-Печерский патерик, моление Даниила Заточника, «Слово о полку Игореве». Белокаменные храмы Северо-Восточной Руси: Успенский собор во Владимире, церковь Покрова на Нерли, Георгиевский собор Юрьева-Польског</w:t>
      </w:r>
      <w:r w:rsidRPr="005A2B6C">
        <w:rPr>
          <w:rFonts w:ascii="Times New Roman" w:hAnsi="Times New Roman"/>
          <w:color w:val="000000"/>
          <w:sz w:val="28"/>
          <w:lang w:val="ru-RU"/>
        </w:rPr>
        <w:t>о.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Русские земли и их соседи в середине </w:t>
      </w:r>
      <w:r>
        <w:rPr>
          <w:rFonts w:ascii="Times New Roman" w:hAnsi="Times New Roman"/>
          <w:b/>
          <w:color w:val="000000"/>
          <w:sz w:val="28"/>
        </w:rPr>
        <w:t>XIII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XIV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Возникновение Монгольской империи. Завоевания Чингисхана и его потомков. Походы Батыя на Восточную Европу. Возникновение Золотой Орды. Судьбы русских земель после монгольского нашествия. Система зависи</w:t>
      </w:r>
      <w:r w:rsidRPr="005A2B6C">
        <w:rPr>
          <w:rFonts w:ascii="Times New Roman" w:hAnsi="Times New Roman"/>
          <w:color w:val="000000"/>
          <w:sz w:val="28"/>
          <w:lang w:val="ru-RU"/>
        </w:rPr>
        <w:t>мости русских земель от ордынских ханов (так называемое ордынское иго).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Южные и западные русские земли. Возникновение Литовского государства и включение в его состав части русских земель. Северо-западные земли: Новгородская и Псковская. Политический строй </w:t>
      </w:r>
      <w:r w:rsidRPr="005A2B6C">
        <w:rPr>
          <w:rFonts w:ascii="Times New Roman" w:hAnsi="Times New Roman"/>
          <w:color w:val="000000"/>
          <w:sz w:val="28"/>
          <w:lang w:val="ru-RU"/>
        </w:rPr>
        <w:t>Новгорода и Пскова. Роль вече и князя. Новгород и немецкая Ганза.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Ордена крестоносцев и борьба с их экспансией на западных границах Руси. Александр Невский. Взаимоотношения с Ордой. Княжества Северо-Восточной Руси. Борьба за великое княжение Владимирское. </w:t>
      </w:r>
      <w:r w:rsidRPr="005A2B6C">
        <w:rPr>
          <w:rFonts w:ascii="Times New Roman" w:hAnsi="Times New Roman"/>
          <w:color w:val="000000"/>
          <w:sz w:val="28"/>
          <w:lang w:val="ru-RU"/>
        </w:rPr>
        <w:t>Противостояние Твери и Москвы. Усиление Московского княжества. Дмитрий Донской. Куликовская битва. Закрепление первенствующего положения московских князей.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Перенос митрополичьей кафедры в Москву. Роль Православной церкви в ордынский период русской истории.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Святитель Алексий Московский и преподобный Сергий Радонежский.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Народы и государства степной зоны Восточной Европы и Сибири в </w:t>
      </w:r>
      <w:r>
        <w:rPr>
          <w:rFonts w:ascii="Times New Roman" w:hAnsi="Times New Roman"/>
          <w:color w:val="000000"/>
          <w:sz w:val="28"/>
        </w:rPr>
        <w:t>XIII</w:t>
      </w:r>
      <w:r w:rsidRPr="005A2B6C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вв. Золотая орда: государственный строй, население, экономика, культура. Города и кочевые степи. Принятие ислама. Ослаблен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ие государства во второй половине </w:t>
      </w:r>
      <w:r>
        <w:rPr>
          <w:rFonts w:ascii="Times New Roman" w:hAnsi="Times New Roman"/>
          <w:color w:val="000000"/>
          <w:sz w:val="28"/>
        </w:rPr>
        <w:t>XIV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в., нашествие Тимура.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Распад Золотой Орды, образование татарских ханств. Казанское ханство. Сибирское ханство. Астраханское ханство. Ногайская Орда. Крымское ханство. Касимовское ханство. Народы Северного Кавказа. Итал</w:t>
      </w:r>
      <w:r w:rsidRPr="005A2B6C">
        <w:rPr>
          <w:rFonts w:ascii="Times New Roman" w:hAnsi="Times New Roman"/>
          <w:color w:val="000000"/>
          <w:sz w:val="28"/>
          <w:lang w:val="ru-RU"/>
        </w:rPr>
        <w:t>ьянские фактории Причерноморья (Каффа, Тана, Солдайя и др.) и их роль в системе торговых и политических связей Руси с Западом и Востоком.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Культурное пространство. Изменения в представлениях о картине мира в Евразии в связи с завершением монгольских завоева</w:t>
      </w:r>
      <w:r w:rsidRPr="005A2B6C">
        <w:rPr>
          <w:rFonts w:ascii="Times New Roman" w:hAnsi="Times New Roman"/>
          <w:color w:val="000000"/>
          <w:sz w:val="28"/>
          <w:lang w:val="ru-RU"/>
        </w:rPr>
        <w:t>ний. Культурное взаимодействие цивилизаций. Межкультурные связи и коммуникации (взаимодействие и взаимовлияние русской культуры и культур народов Евразии). Летописание. Литературные памятники Куликовского цикла. Жития. Епифаний Премудрый. Архитектура. Каме</w:t>
      </w:r>
      <w:r w:rsidRPr="005A2B6C">
        <w:rPr>
          <w:rFonts w:ascii="Times New Roman" w:hAnsi="Times New Roman"/>
          <w:color w:val="000000"/>
          <w:sz w:val="28"/>
          <w:lang w:val="ru-RU"/>
        </w:rPr>
        <w:t>нные соборы Кремля. Изобразительное искусство. Феофан Грек. Андрей Рублев.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Формирование единого Русского государства в </w:t>
      </w:r>
      <w:r>
        <w:rPr>
          <w:rFonts w:ascii="Times New Roman" w:hAnsi="Times New Roman"/>
          <w:b/>
          <w:color w:val="000000"/>
          <w:sz w:val="28"/>
        </w:rPr>
        <w:t>XV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Борьба за русские земли между Литовским и Московским государствами. Объединение русских земель вокруг Москвы. Междоусобная война в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Московском княжестве второй четверти </w:t>
      </w:r>
      <w:r>
        <w:rPr>
          <w:rFonts w:ascii="Times New Roman" w:hAnsi="Times New Roman"/>
          <w:color w:val="000000"/>
          <w:sz w:val="28"/>
        </w:rPr>
        <w:t>XV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Василий Темный. Новгород и Псков в </w:t>
      </w:r>
      <w:r>
        <w:rPr>
          <w:rFonts w:ascii="Times New Roman" w:hAnsi="Times New Roman"/>
          <w:color w:val="000000"/>
          <w:sz w:val="28"/>
        </w:rPr>
        <w:t>XV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в.: политический строй, отношения с Москвой, Ливонским орденом, Ганзой, Великим княжеством Литовским. Падение Византии и рост церковно-политической роли Москвы в православном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мире. Теория «Москва – третий Рим». Иван </w:t>
      </w:r>
      <w:r>
        <w:rPr>
          <w:rFonts w:ascii="Times New Roman" w:hAnsi="Times New Roman"/>
          <w:color w:val="000000"/>
          <w:sz w:val="28"/>
        </w:rPr>
        <w:t>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. Присоединение Новгорода и Твери. Ликвидация зависимости от Орды. Расширение международных связей Московского государства. Принятие общерусского Судебника. Формирование аппарата управления единого государства. </w:t>
      </w:r>
      <w:r w:rsidRPr="005A2B6C">
        <w:rPr>
          <w:rFonts w:ascii="Times New Roman" w:hAnsi="Times New Roman"/>
          <w:color w:val="000000"/>
          <w:sz w:val="28"/>
          <w:lang w:val="ru-RU"/>
        </w:rPr>
        <w:t>Перемены в устройстве двора великого князя: новая государственная символика; царский титул и регалии; дворцовое и церковное строительство. Московский Кремль.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Культурное пространство. Изменения восприятия мира. Сакрализация великокняжеской власти. Флорентий</w:t>
      </w:r>
      <w:r w:rsidRPr="005A2B6C">
        <w:rPr>
          <w:rFonts w:ascii="Times New Roman" w:hAnsi="Times New Roman"/>
          <w:color w:val="000000"/>
          <w:sz w:val="28"/>
          <w:lang w:val="ru-RU"/>
        </w:rPr>
        <w:t>ская уния. Установление автокефалии Русской церкви. Внутрицерковная борьба (иосифляне и нестяжатели). Ереси. Геннадиевская Библия. Развитие культуры единого Русского государства. Летописание: общерусское и региональное. Житийная литература. «Хожение за три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моря» Афанасия Никитина. Архитектура. Русская икона как феномен мирового искусства. Повседневная жизнь горожан и сельских жителей в древнерусский и раннемосковский периоды.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Наш край с древнейших времен до конца </w:t>
      </w:r>
      <w:r>
        <w:rPr>
          <w:rFonts w:ascii="Times New Roman" w:hAnsi="Times New Roman"/>
          <w:color w:val="000000"/>
          <w:sz w:val="28"/>
        </w:rPr>
        <w:t>XV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(Материал по истории своего края привл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екается при рассмотрении ключевых событий и процессов отечественной истории).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ВСЕОБЩАЯ ИСТОРИЯ. ИСТОРИЯ НОВОГО ВРЕМЕНИ. КОНЕЦ </w:t>
      </w:r>
      <w:r>
        <w:rPr>
          <w:rFonts w:ascii="Times New Roman" w:hAnsi="Times New Roman"/>
          <w:b/>
          <w:color w:val="000000"/>
          <w:sz w:val="28"/>
        </w:rPr>
        <w:t>XV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Понятие «Новое время». Хронологические рамки и периодизация истории Нового времени.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Великие географические открытия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Предпосылки Великих географических открытий. Поиски европейцами морских путей в страны Востока. Экспедиции Колумба. Тордесильясский договор 1494 г. Открытие Васко да Гамой морского пути в Индию. Кругосветное плавание Магелл</w:t>
      </w:r>
      <w:r w:rsidRPr="005A2B6C">
        <w:rPr>
          <w:rFonts w:ascii="Times New Roman" w:hAnsi="Times New Roman"/>
          <w:color w:val="000000"/>
          <w:sz w:val="28"/>
          <w:lang w:val="ru-RU"/>
        </w:rPr>
        <w:t>ана. Плавания Тасмана и открытие Австралии. Завоевания конкистадоров в Центральной и Южной Америке (Ф. Кортес, Ф. Писарро). Европейцы в Северной Америке. Поиски северо-восточного морского пути в Китай и Индию. Политические, экономические и культурные после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дствия Великих географических открытий конца </w:t>
      </w:r>
      <w:r>
        <w:rPr>
          <w:rFonts w:ascii="Times New Roman" w:hAnsi="Times New Roman"/>
          <w:color w:val="000000"/>
          <w:sz w:val="28"/>
        </w:rPr>
        <w:t>XV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– </w:t>
      </w:r>
      <w:r>
        <w:rPr>
          <w:rFonts w:ascii="Times New Roman" w:hAnsi="Times New Roman"/>
          <w:color w:val="000000"/>
          <w:sz w:val="28"/>
        </w:rPr>
        <w:t>XVI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Изменения в европейском обществе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Развитие техники, горного дела, производства металлов. Появление мануфактур. Возникновение капиталистических отношений. Распространение наемного труда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 деревне. Расширение внутреннего и мирового рынков. Изменения в сословной структуре общества, появление новых социальных групп. Повседневная жизнь обитателей городов и деревень.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Реформация и контрреформация в Европе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Причины Реформации. Начало Реформации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 Германии; М. Лютер. Развертывание Реформации и Крестьянская война в Германии. </w:t>
      </w: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Распространение протестантизма в Европе. Кальвинизм. Религиозные войны. Борьба католической церкви против реформационного движения. Контрреформация. Инквизиция.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Государства Ев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ропы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Абсолютизм и сословное представительство. Преодоление раздробленности. Борьба за колониальные владения. Начало формирования колониальных империй.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Испания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под властью потомков католических королей. Внутренняя и внешняя политика испански</w:t>
      </w:r>
      <w:r w:rsidRPr="005A2B6C">
        <w:rPr>
          <w:rFonts w:ascii="Times New Roman" w:hAnsi="Times New Roman"/>
          <w:color w:val="000000"/>
          <w:sz w:val="28"/>
          <w:lang w:val="ru-RU"/>
        </w:rPr>
        <w:t>х Габсбургов. Нацио- нально-освободительное движение в Нидерландах: цели, участники, формы борьбы. Итоги и значение Нидерландской революции.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Франция: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путь к абсолютизму. Королевская власть и централизация управления страной. Католики и гугеноты. Религиозны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е войны. Генрих </w:t>
      </w:r>
      <w:r>
        <w:rPr>
          <w:rFonts w:ascii="Times New Roman" w:hAnsi="Times New Roman"/>
          <w:color w:val="000000"/>
          <w:sz w:val="28"/>
        </w:rPr>
        <w:t>IV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. Нантский эдикт 1598 г. Людовик </w:t>
      </w:r>
      <w:r>
        <w:rPr>
          <w:rFonts w:ascii="Times New Roman" w:hAnsi="Times New Roman"/>
          <w:color w:val="000000"/>
          <w:sz w:val="28"/>
        </w:rPr>
        <w:t>XIII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и кардинал Ришелье. Фронда. Французский абсолютизм при Людовике </w:t>
      </w:r>
      <w:r>
        <w:rPr>
          <w:rFonts w:ascii="Times New Roman" w:hAnsi="Times New Roman"/>
          <w:color w:val="000000"/>
          <w:sz w:val="28"/>
        </w:rPr>
        <w:t>XIV</w:t>
      </w:r>
      <w:r w:rsidRPr="005A2B6C">
        <w:rPr>
          <w:rFonts w:ascii="Times New Roman" w:hAnsi="Times New Roman"/>
          <w:color w:val="000000"/>
          <w:sz w:val="28"/>
          <w:lang w:val="ru-RU"/>
        </w:rPr>
        <w:t>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Англия.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Развитие капиталистического предпринимательства в городах и деревнях. Огораживания. Укрепление королевской власти при Тюдор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ах. Генрих </w:t>
      </w:r>
      <w:r>
        <w:rPr>
          <w:rFonts w:ascii="Times New Roman" w:hAnsi="Times New Roman"/>
          <w:color w:val="000000"/>
          <w:sz w:val="28"/>
        </w:rPr>
        <w:t>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и королевская реформация. «Золотой век» Елизаветы </w:t>
      </w:r>
      <w:r>
        <w:rPr>
          <w:rFonts w:ascii="Times New Roman" w:hAnsi="Times New Roman"/>
          <w:color w:val="000000"/>
          <w:sz w:val="28"/>
        </w:rPr>
        <w:t>I</w:t>
      </w:r>
      <w:r w:rsidRPr="005A2B6C">
        <w:rPr>
          <w:rFonts w:ascii="Times New Roman" w:hAnsi="Times New Roman"/>
          <w:color w:val="000000"/>
          <w:sz w:val="28"/>
          <w:lang w:val="ru-RU"/>
        </w:rPr>
        <w:t>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Английская революция середины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Причины, участники, этапы революции. Размежевание в революционном лагере. О. Кромвель. Итоги и значение революции. Реставрация Стюартов. Славная рево</w:t>
      </w:r>
      <w:r w:rsidRPr="005A2B6C">
        <w:rPr>
          <w:rFonts w:ascii="Times New Roman" w:hAnsi="Times New Roman"/>
          <w:color w:val="000000"/>
          <w:sz w:val="28"/>
          <w:lang w:val="ru-RU"/>
        </w:rPr>
        <w:t>люция. Становление английской парламентской монархии.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Страны Центральной, Южной и Юго-Восточной Европы.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 мире империй и вне его. Германские государства. Итальянские земли. Положение славянских народов. Образование Речи Посполитой.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Международные отношения 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Борьба за первенство, военные конфликты между европейскими державами. Столкновение интересов в приобретении колониальных владений и господстве на торговых путях. Противостояние османской экспансии в Европе. Образование державы австрийских Га</w:t>
      </w:r>
      <w:r w:rsidRPr="005A2B6C">
        <w:rPr>
          <w:rFonts w:ascii="Times New Roman" w:hAnsi="Times New Roman"/>
          <w:color w:val="000000"/>
          <w:sz w:val="28"/>
          <w:lang w:val="ru-RU"/>
        </w:rPr>
        <w:t>бсбургов. Тридцатилетняя война. Вестфальский мир.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Европейская культура в раннее Новое время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Высокое Возрождение в Италии: художники и их произведения. Северное Возрождение. Мир человека в литературе раннего Нового времени. М. Сервантес. У. Шекспир. Стили </w:t>
      </w:r>
      <w:r w:rsidRPr="005A2B6C">
        <w:rPr>
          <w:rFonts w:ascii="Times New Roman" w:hAnsi="Times New Roman"/>
          <w:color w:val="000000"/>
          <w:sz w:val="28"/>
          <w:lang w:val="ru-RU"/>
        </w:rPr>
        <w:t>художественной культуры (барокко, классицизм). Французский театр эпохи классицизма. Развитие науки: переворот в естествознании, возникновение новой картины мира. Выдающиеся ученые и их открытия (Н. Коперник, И. Ньютон). Утверждение рационализма.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lastRenderedPageBreak/>
        <w:t>Страны Вос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тока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Османская империя: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на вершине могущества. Сулейман </w:t>
      </w:r>
      <w:r>
        <w:rPr>
          <w:rFonts w:ascii="Times New Roman" w:hAnsi="Times New Roman"/>
          <w:color w:val="000000"/>
          <w:sz w:val="28"/>
        </w:rPr>
        <w:t>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Великолепный: завоеватель, законодатель. Управление многонациональной империей. Османская армия. 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Индия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при Великих Моголах. Начало проникновения европейцев. Ост-Индские компании. 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Китай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 эпоху Мин. Экономическая и социальная политика государства. Утверждение маньчжурской династии Цин. 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Япония: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борьба знатных кланов за власть, установление сегуната Токугава, укрепление централизованного государства. «Закрытие» страны для иноземцев. К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ультура и искусство стран Востока в </w:t>
      </w:r>
      <w:r>
        <w:rPr>
          <w:rFonts w:ascii="Times New Roman" w:hAnsi="Times New Roman"/>
          <w:color w:val="000000"/>
          <w:sz w:val="28"/>
        </w:rPr>
        <w:t>XVI</w:t>
      </w:r>
      <w:r w:rsidRPr="005A2B6C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Обобщение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Историческое и культурное наследие Раннего Нового времени.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ИСТОРИЯ РОССИИ. РОССИЯ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вв.: ОТ ВЕЛИКОГО КНЯЖЕСТВА К ЦАРСТВУ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Россия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Завершение объединения русских земель.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Княжение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Василия </w:t>
      </w:r>
      <w:r>
        <w:rPr>
          <w:rFonts w:ascii="Times New Roman" w:hAnsi="Times New Roman"/>
          <w:color w:val="000000"/>
          <w:sz w:val="28"/>
        </w:rPr>
        <w:t>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. Завершение объединения русских земель вокруг Москвы: присоединение Псковской, Смоленской, Рязанской земель. Отмирание удельной системы. Укрепление великокняжеской власти. Внешняя политика Московского княжества в первой трети </w:t>
      </w:r>
      <w:r>
        <w:rPr>
          <w:rFonts w:ascii="Times New Roman" w:hAnsi="Times New Roman"/>
          <w:color w:val="000000"/>
          <w:sz w:val="28"/>
        </w:rPr>
        <w:t>XVI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в.: война с В</w:t>
      </w:r>
      <w:r w:rsidRPr="005A2B6C">
        <w:rPr>
          <w:rFonts w:ascii="Times New Roman" w:hAnsi="Times New Roman"/>
          <w:color w:val="000000"/>
          <w:sz w:val="28"/>
          <w:lang w:val="ru-RU"/>
        </w:rPr>
        <w:t>еликим княжеством Литовским, отношения с Крымским и Казанским ханствами, посольства в европейские государства.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Органы государственной власти. Приказная система: формирование первых приказных учреждений. Боярская дума, ее роль в управлении государством. </w:t>
      </w:r>
      <w:r w:rsidRPr="005A2B6C">
        <w:rPr>
          <w:rFonts w:ascii="Times New Roman" w:hAnsi="Times New Roman"/>
          <w:color w:val="000000"/>
          <w:sz w:val="28"/>
          <w:lang w:val="ru-RU"/>
        </w:rPr>
        <w:t>«Малая дума». Местничество. Местное управление: наместники и волостели, система кормлений. Государство и церковь.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Царствование Ивана </w:t>
      </w:r>
      <w:r>
        <w:rPr>
          <w:rFonts w:ascii="Times New Roman" w:hAnsi="Times New Roman"/>
          <w:b/>
          <w:color w:val="000000"/>
          <w:sz w:val="28"/>
        </w:rPr>
        <w:t>IV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Регентство Елены Глинской. Сопротивление удельных князей великокняжеской власти. Унификация денежной системы.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Период бо</w:t>
      </w:r>
      <w:r w:rsidRPr="005A2B6C">
        <w:rPr>
          <w:rFonts w:ascii="Times New Roman" w:hAnsi="Times New Roman"/>
          <w:color w:val="000000"/>
          <w:sz w:val="28"/>
          <w:lang w:val="ru-RU"/>
        </w:rPr>
        <w:t>ярского правления. Борьба за власть между боярскими кланами. Губная реформа. Московское восстание 1547 г. Ереси.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Принятие Иваном </w:t>
      </w:r>
      <w:r>
        <w:rPr>
          <w:rFonts w:ascii="Times New Roman" w:hAnsi="Times New Roman"/>
          <w:color w:val="000000"/>
          <w:sz w:val="28"/>
        </w:rPr>
        <w:t>IV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царского титула. Реформы середины </w:t>
      </w:r>
      <w:r>
        <w:rPr>
          <w:rFonts w:ascii="Times New Roman" w:hAnsi="Times New Roman"/>
          <w:color w:val="000000"/>
          <w:sz w:val="28"/>
        </w:rPr>
        <w:t>XVI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«Избранная рада»: ее состав и значение. Появление Земских соборов: дискуссии о хара</w:t>
      </w:r>
      <w:r w:rsidRPr="005A2B6C">
        <w:rPr>
          <w:rFonts w:ascii="Times New Roman" w:hAnsi="Times New Roman"/>
          <w:color w:val="000000"/>
          <w:sz w:val="28"/>
          <w:lang w:val="ru-RU"/>
        </w:rPr>
        <w:t>ктере народного представительства. Отмена кормлений. Система налогообложения. Судебник 1550 г. Стоглавый собор. Земская реформа – формирование органов местного самоуправления.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Внешняя политика России в </w:t>
      </w:r>
      <w:r>
        <w:rPr>
          <w:rFonts w:ascii="Times New Roman" w:hAnsi="Times New Roman"/>
          <w:color w:val="000000"/>
          <w:sz w:val="28"/>
        </w:rPr>
        <w:t>XVI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Создание стрелецких полков и «Уложение о службе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». Присоединение Казанского и Астраханского ханств. Значение включения Среднего и Нижнего Поволжья в состав Российского </w:t>
      </w: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государства. Войны с Крымским ханством. Битва при Молодях. Укрепление южных границ. Ливонская война: причины и характер. Ликвидация Ливо</w:t>
      </w:r>
      <w:r w:rsidRPr="005A2B6C">
        <w:rPr>
          <w:rFonts w:ascii="Times New Roman" w:hAnsi="Times New Roman"/>
          <w:color w:val="000000"/>
          <w:sz w:val="28"/>
          <w:lang w:val="ru-RU"/>
        </w:rPr>
        <w:t>нского ордена. Причины и результаты поражения России в Ливонской войне. Поход Ермака Тимофеевича на Сибирское ханство. Начало присоединения к России Западной Сибири.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Социальная структура российского общества. Дворянство. Служилые люди. Формирование Государ</w:t>
      </w:r>
      <w:r w:rsidRPr="005A2B6C">
        <w:rPr>
          <w:rFonts w:ascii="Times New Roman" w:hAnsi="Times New Roman"/>
          <w:color w:val="000000"/>
          <w:sz w:val="28"/>
          <w:lang w:val="ru-RU"/>
        </w:rPr>
        <w:t>ева двора и «служилых городов». Торгово-ремесленное население городов. Духовенство. Начало закрепощения крестьян: Указ о «заповедных летах». Формирование вольного казачества.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Многонациональный состав населения Русского государства. Финно-угорские народы. Н</w:t>
      </w:r>
      <w:r w:rsidRPr="005A2B6C">
        <w:rPr>
          <w:rFonts w:ascii="Times New Roman" w:hAnsi="Times New Roman"/>
          <w:color w:val="000000"/>
          <w:sz w:val="28"/>
          <w:lang w:val="ru-RU"/>
        </w:rPr>
        <w:t>ароды Поволжья после присоединения к России. Служилые татары. Сосуществование религий в Российском государстве. Русская православная церковь. Мусульманское духовенство.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Опричнина, дискуссия о ее причинах и характере. Опричный террор. Разгром Новгорода и Пс</w:t>
      </w:r>
      <w:r w:rsidRPr="005A2B6C">
        <w:rPr>
          <w:rFonts w:ascii="Times New Roman" w:hAnsi="Times New Roman"/>
          <w:color w:val="000000"/>
          <w:sz w:val="28"/>
          <w:lang w:val="ru-RU"/>
        </w:rPr>
        <w:t>кова. Московские казни 1570 г. Результаты и последствия опричнины. Противоречивость личности Ивана Грозного. Результаты и цена преобразований.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Россия в конце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Царь Федор Иванович. Борьба за власть в боярском окружении. Правление Бориса Годунова. Учре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ждение патриаршества. Тявзинский мирный договор со Швецией: восстановление позиций России в Прибалтике. Противостояние с Крымским ханством. Строительство российских крепостей и засечных черт. Продолжение закрепощения крестьянства: Указ об «урочных летах». </w:t>
      </w:r>
      <w:r w:rsidRPr="005A2B6C">
        <w:rPr>
          <w:rFonts w:ascii="Times New Roman" w:hAnsi="Times New Roman"/>
          <w:color w:val="000000"/>
          <w:sz w:val="28"/>
          <w:lang w:val="ru-RU"/>
        </w:rPr>
        <w:t>Пресечение царской династии Рюриковичей.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Смута в России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Накануне Смуты.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Династический кризис. Земский собор 1598 г. и избрание на царство Бориса Годунова. Политика Бориса Годунова в отношении боярства. Голод 1601–1603 гг. и обострение социально-экономичес</w:t>
      </w:r>
      <w:r w:rsidRPr="005A2B6C">
        <w:rPr>
          <w:rFonts w:ascii="Times New Roman" w:hAnsi="Times New Roman"/>
          <w:color w:val="000000"/>
          <w:sz w:val="28"/>
          <w:lang w:val="ru-RU"/>
        </w:rPr>
        <w:t>кого кризиса.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Смутное время начала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Дискуссия о его причинах. Самозванцы и самозванство. Личность Лжедмитрия </w:t>
      </w:r>
      <w:r>
        <w:rPr>
          <w:rFonts w:ascii="Times New Roman" w:hAnsi="Times New Roman"/>
          <w:color w:val="000000"/>
          <w:sz w:val="28"/>
        </w:rPr>
        <w:t>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и его политика. Восстание 1606 г. и убийство самозванца.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Царь Василий Шуйский. Восстание Ивана Болотникова. Перерастание внутреннего кризи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са в гражданскую войну. Лжедмитрий </w:t>
      </w:r>
      <w:r>
        <w:rPr>
          <w:rFonts w:ascii="Times New Roman" w:hAnsi="Times New Roman"/>
          <w:color w:val="000000"/>
          <w:sz w:val="28"/>
        </w:rPr>
        <w:t>II</w:t>
      </w:r>
      <w:r w:rsidRPr="005A2B6C">
        <w:rPr>
          <w:rFonts w:ascii="Times New Roman" w:hAnsi="Times New Roman"/>
          <w:color w:val="000000"/>
          <w:sz w:val="28"/>
          <w:lang w:val="ru-RU"/>
        </w:rPr>
        <w:t>. Вторжение на территорию России польско-литовских отрядов. Тушинский лагерь самозванца под Москвой. Оборона Троице-Сергиева монастыря. Выборгский договор между Россией и Швецией. Поход войска М.В. Скопина-Шуйского и Я.</w:t>
      </w:r>
      <w:r w:rsidRPr="005A2B6C">
        <w:rPr>
          <w:rFonts w:ascii="Times New Roman" w:hAnsi="Times New Roman"/>
          <w:color w:val="000000"/>
          <w:sz w:val="28"/>
          <w:lang w:val="ru-RU"/>
        </w:rPr>
        <w:t>‑</w:t>
      </w:r>
      <w:r w:rsidRPr="005A2B6C">
        <w:rPr>
          <w:rFonts w:ascii="Times New Roman" w:hAnsi="Times New Roman"/>
          <w:color w:val="000000"/>
          <w:sz w:val="28"/>
          <w:lang w:val="ru-RU"/>
        </w:rPr>
        <w:t>П. Делагарди и распад тушинского лагеря. Открытое вступление Речи Посполитой в войну против России. Оборона Смоленска.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Свержение Василия Шуйского и переход власти к «семибоярщине». Договор об избрании на престол польского принца Владислава и вступление по</w:t>
      </w:r>
      <w:r w:rsidRPr="005A2B6C">
        <w:rPr>
          <w:rFonts w:ascii="Times New Roman" w:hAnsi="Times New Roman"/>
          <w:color w:val="000000"/>
          <w:sz w:val="28"/>
          <w:lang w:val="ru-RU"/>
        </w:rPr>
        <w:t>льско-литовского гарнизона в Москву. Подъем национально-освободительного движения. Патриарх Гермоген. Московское восстание 1611 г. и сожжение города оккупантами. Первое и второе земские ополчения. Захват Новгорода шведскими войсками. «Совет всея земли». Ос</w:t>
      </w:r>
      <w:r w:rsidRPr="005A2B6C">
        <w:rPr>
          <w:rFonts w:ascii="Times New Roman" w:hAnsi="Times New Roman"/>
          <w:color w:val="000000"/>
          <w:sz w:val="28"/>
          <w:lang w:val="ru-RU"/>
        </w:rPr>
        <w:t>вобождение Москвы в 1612 г.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Окончание Смуты.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Земский собор 1613 г. и его роль в укреплении государственности. Избрание на царство Михаила Федоровича Романова. Борьба с казачьими выступлениями против центральной власти. Столбовский мир со Швецией: утрата вы</w:t>
      </w:r>
      <w:r w:rsidRPr="005A2B6C">
        <w:rPr>
          <w:rFonts w:ascii="Times New Roman" w:hAnsi="Times New Roman"/>
          <w:color w:val="000000"/>
          <w:sz w:val="28"/>
          <w:lang w:val="ru-RU"/>
        </w:rPr>
        <w:t>хода к Балтийскому морю. Продолжение войны с Речью Посполитой. Поход принца Владислава на Москву. Заключение Деулинского перемирия с Речью Посполитой. Итоги и последствия Смутного времени.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Россия в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Россия при первых Романовых.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Царствование Михаила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Федоровича. Восстановление экономического потенциала страны. Продолжение закрепощения крестьян. Земские соборы. Роль патриарха Филарета в управлении государством.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Царь Алексей Михайлович. Укрепление самодержавия. Ослабление роли Боярской думы в управлении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государством. Развитие приказного строя. Приказ Тайных дел. Усиление воеводской власти в уездах и постепенная ликвидация земского самоуправления. Затухание деятельности Земских соборов. *Правительство Б. И. Морозова и И. Д. Милославского: итоги его деятел</w:t>
      </w:r>
      <w:r w:rsidRPr="005A2B6C">
        <w:rPr>
          <w:rFonts w:ascii="Times New Roman" w:hAnsi="Times New Roman"/>
          <w:color w:val="000000"/>
          <w:sz w:val="28"/>
          <w:lang w:val="ru-RU"/>
        </w:rPr>
        <w:t>ьности. Патриарх Никон, его конфликт с царской властью. Раскол в Церкви. Протопоп Аввакум, формирование религиозной традиции старообрядчества. Царь Федор Алексеевич. Отмена местничества. Налоговая (податная) реформа.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Экономическое развитие России в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Первые мануфактуры. Ярмарки. Укрепление внутренних торговых связей и развитие хозяйственной специализации регионов Российского государства. Торговый и Новоторговый уставы. Торговля с европейскими странами и Востоком.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Социальная структура российского общес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тва.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Государев двор, служилый город, духовенство, торговые люди, посадское население, стрельцы, служилые иноземцы, казаки, крестьяне, холопы. Русская деревня в </w:t>
      </w:r>
      <w:r>
        <w:rPr>
          <w:rFonts w:ascii="Times New Roman" w:hAnsi="Times New Roman"/>
          <w:color w:val="000000"/>
          <w:sz w:val="28"/>
        </w:rPr>
        <w:t>XVII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Городские восстания середины </w:t>
      </w:r>
      <w:r>
        <w:rPr>
          <w:rFonts w:ascii="Times New Roman" w:hAnsi="Times New Roman"/>
          <w:color w:val="000000"/>
          <w:sz w:val="28"/>
        </w:rPr>
        <w:t>XVII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Соляной бунт в Москве. Псковско-Новгородское восста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ние. Соборное уложение 1649 г. Завершение оформления крепостного права и территория его распространения. Денежная </w:t>
      </w: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реформа 1654 г. Медный бунт. Побеги крестьян на Дон и в Сибирь. Восстание Степана Разина.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Внешняя политика России в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Возобновление дипл</w:t>
      </w:r>
      <w:r w:rsidRPr="005A2B6C">
        <w:rPr>
          <w:rFonts w:ascii="Times New Roman" w:hAnsi="Times New Roman"/>
          <w:color w:val="000000"/>
          <w:sz w:val="28"/>
          <w:lang w:val="ru-RU"/>
        </w:rPr>
        <w:t>оматических контактов со странами Европы и Азии после Смуты. Смоленская война. Поляновский мир. Контакты с православным населением Речи Посполитой: противодействие полонизации, распространению католичества. Контакты с Запорожской Сечью. Восстание Богдана Х</w:t>
      </w:r>
      <w:r w:rsidRPr="005A2B6C">
        <w:rPr>
          <w:rFonts w:ascii="Times New Roman" w:hAnsi="Times New Roman"/>
          <w:color w:val="000000"/>
          <w:sz w:val="28"/>
          <w:lang w:val="ru-RU"/>
        </w:rPr>
        <w:t>мельницкого. Пере- яславская рада. Вхождение земель Войска Запорожского в состав России. Война между Россией и Речью Посполитой 1654–1667 гг. Андрусовское перемирие. Русско-шведская война 1656–1658 гг. и ее результаты. Укрепление южных рубежей. Белгородска</w:t>
      </w:r>
      <w:r w:rsidRPr="005A2B6C">
        <w:rPr>
          <w:rFonts w:ascii="Times New Roman" w:hAnsi="Times New Roman"/>
          <w:color w:val="000000"/>
          <w:sz w:val="28"/>
          <w:lang w:val="ru-RU"/>
        </w:rPr>
        <w:t>я засечная черта. Конфликты с Османской империей. «Азовское осадное сидение». «Чигиринская война» и Бахчисарайский мирный договор. Отношения России со странами Западной Европы. Военные столкновения с маньчжурами и империей Цин (Китаем).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Освоение новых терр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иторий.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Народы России в </w:t>
      </w:r>
      <w:r>
        <w:rPr>
          <w:rFonts w:ascii="Times New Roman" w:hAnsi="Times New Roman"/>
          <w:color w:val="000000"/>
          <w:sz w:val="28"/>
        </w:rPr>
        <w:t>XVII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Эпоха Великих географических открытий и русские географические открытия. Плавание Семена Дежнева. Выход к Тихому океану. Походы Ерофея Хабарова и Василия Пояркова и исследование бассейна реки Амур. Освоение Поволжья и Сибири</w:t>
      </w:r>
      <w:r w:rsidRPr="005A2B6C">
        <w:rPr>
          <w:rFonts w:ascii="Times New Roman" w:hAnsi="Times New Roman"/>
          <w:color w:val="000000"/>
          <w:sz w:val="28"/>
          <w:lang w:val="ru-RU"/>
        </w:rPr>
        <w:t>. Калмыцкое ханство. Ясачное налогообложение. Переселение русских на новые земли. Миссионерство и христианизация. Межэтнические отношения. Формирование многонациональной элиты.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Культурное пространство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Изменения в картине мира человека в </w:t>
      </w:r>
      <w:r>
        <w:rPr>
          <w:rFonts w:ascii="Times New Roman" w:hAnsi="Times New Roman"/>
          <w:color w:val="000000"/>
          <w:sz w:val="28"/>
        </w:rPr>
        <w:t>XVI</w:t>
      </w:r>
      <w:r w:rsidRPr="005A2B6C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</w:t>
      </w:r>
      <w:r>
        <w:rPr>
          <w:rFonts w:ascii="Times New Roman" w:hAnsi="Times New Roman"/>
          <w:color w:val="000000"/>
          <w:sz w:val="28"/>
        </w:rPr>
        <w:t>VII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вв. и повседневная жизнь. Жилище и предметы быта. Семья и семейные отношения. Религия и суеверия. Проникновение элементов европейской культуры в быт высших слоев населения страны.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Архитектура. Дворцово-храмовый ансамбль Соборной площади в Москве. Шатро</w:t>
      </w:r>
      <w:r w:rsidRPr="005A2B6C">
        <w:rPr>
          <w:rFonts w:ascii="Times New Roman" w:hAnsi="Times New Roman"/>
          <w:color w:val="000000"/>
          <w:sz w:val="28"/>
          <w:lang w:val="ru-RU"/>
        </w:rPr>
        <w:t>вый стиль в архитектуре. Антонио Солари, Алевиз Фрязин, Петрок Малой. Собор Покрова на Рву. Монастырские ансамбли (Кирилло-Белозерский, Соловецкий, Ново-Иерусалимский). Крепости (Китай-город, Смоленский, Астраханский, Ростовский кремли). Федор Конь. Приказ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каменных дел. Деревянное зодчество. Изобразительное искусство. Симон Ушаков. Ярославская школа иконописи. Парсунная живопись.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Летописание и начало книгопечатания. Лицевой свод. Домострой. Переписка Ивана Грозного с князем Андреем Курбским. Публицистика См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утного времени. Усиление светского начала в российской культуре. Симеон Полоцкий. Немецкая слобода как проводник европейского культурного влияния. Посадская сатира </w:t>
      </w:r>
      <w:r>
        <w:rPr>
          <w:rFonts w:ascii="Times New Roman" w:hAnsi="Times New Roman"/>
          <w:color w:val="000000"/>
          <w:sz w:val="28"/>
        </w:rPr>
        <w:t>XVII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Развитие образования и научных знаний. Школы при Аптекарском и Посольском приказах. </w:t>
      </w:r>
      <w:r w:rsidRPr="005A2B6C">
        <w:rPr>
          <w:rFonts w:ascii="Times New Roman" w:hAnsi="Times New Roman"/>
          <w:color w:val="000000"/>
          <w:sz w:val="28"/>
          <w:lang w:val="ru-RU"/>
        </w:rPr>
        <w:t>«Синопсис» Иннокентия Гизеля – первое учебное пособие по истории.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Наш край в </w:t>
      </w:r>
      <w:r>
        <w:rPr>
          <w:rFonts w:ascii="Times New Roman" w:hAnsi="Times New Roman"/>
          <w:color w:val="000000"/>
          <w:sz w:val="28"/>
        </w:rPr>
        <w:t>XVI</w:t>
      </w:r>
      <w:r w:rsidRPr="005A2B6C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ВСЕОБЩАЯ ИСТОРИЯ. ИСТОРИЯ НОВОГО ВРЕМЕНИ.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Введение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Век Просвещения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Истоки европейского Просвещения. Достижения естественных наук и </w:t>
      </w:r>
      <w:r w:rsidRPr="005A2B6C">
        <w:rPr>
          <w:rFonts w:ascii="Times New Roman" w:hAnsi="Times New Roman"/>
          <w:color w:val="000000"/>
          <w:sz w:val="28"/>
          <w:lang w:val="ru-RU"/>
        </w:rPr>
        <w:t>распространение идей рационализма. Английское Просвещение; Дж. Локк и Т. Гоббс. Секуляризация (обмирщение) сознания. Культ Разума. Франция – центр Просвещения. Философские и политические идеи Ф. М. Вольтера, Ш. Л. Монтескье, Ж. Ж. Руссо. «Энциклопедия» (Д.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Дидро, Ж. Д’Аламбер). Германское Просвещение. Распространение идей Просвещения в Америке. Влияние просветителей на изменение представлений об отношениях власти и общества. «Союз королей и философов».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Государства Европы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Монархии в Европе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в.: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абсолютные и парламентские монархии. Просвещенный абсолютизм: правители, идеи, практика. Политика в отношении сословий: старые порядки и новые веяния. Государство и Церковь. Секуляризация церковных земель. Экономическая политика власти. Меркантилизм.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В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еликобритания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Королевская власть и парламент. Тори и виги. Предпосылки промышленного переворота в Англии. Технические изобретения и создание первых машин. Появление фабрик, замена ручного труда машинным. Социальные и экономические последствия пр</w:t>
      </w:r>
      <w:r w:rsidRPr="005A2B6C">
        <w:rPr>
          <w:rFonts w:ascii="Times New Roman" w:hAnsi="Times New Roman"/>
          <w:color w:val="000000"/>
          <w:sz w:val="28"/>
          <w:lang w:val="ru-RU"/>
        </w:rPr>
        <w:t>омышленного переворота. Условия труда и быта фабричных рабочих. Движения протеста. Луддизм.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Франция.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Абсолютная монархия: политика сохранения старого порядка. Попытки проведения реформ. Королевская власть и сословия.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Германские государства, монархия Габсбу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ргов, итальянские земли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Раздробленность Германии. Возвышение Пруссии. Фридрих </w:t>
      </w:r>
      <w:r>
        <w:rPr>
          <w:rFonts w:ascii="Times New Roman" w:hAnsi="Times New Roman"/>
          <w:color w:val="000000"/>
          <w:sz w:val="28"/>
        </w:rPr>
        <w:t>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Великий. Габсбургская монархия в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Правление Марии Терезии и Иосифа </w:t>
      </w:r>
      <w:r>
        <w:rPr>
          <w:rFonts w:ascii="Times New Roman" w:hAnsi="Times New Roman"/>
          <w:color w:val="000000"/>
          <w:sz w:val="28"/>
        </w:rPr>
        <w:t>II</w:t>
      </w:r>
      <w:r w:rsidRPr="005A2B6C">
        <w:rPr>
          <w:rFonts w:ascii="Times New Roman" w:hAnsi="Times New Roman"/>
          <w:color w:val="000000"/>
          <w:sz w:val="28"/>
          <w:lang w:val="ru-RU"/>
        </w:rPr>
        <w:t>. Реформы просвещенного абсолютизма. Итальянские государства: политическая раздробленно</w:t>
      </w:r>
      <w:r w:rsidRPr="005A2B6C">
        <w:rPr>
          <w:rFonts w:ascii="Times New Roman" w:hAnsi="Times New Roman"/>
          <w:color w:val="000000"/>
          <w:sz w:val="28"/>
          <w:lang w:val="ru-RU"/>
        </w:rPr>
        <w:t>сть. Усиление власти Габсбургов над частью итальянских земель.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lastRenderedPageBreak/>
        <w:t>Государства Пиренейского полуострова.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Испания: проблемы внутреннего развития, ослабление международных позиций. Реформы в правление Карла </w:t>
      </w:r>
      <w:r>
        <w:rPr>
          <w:rFonts w:ascii="Times New Roman" w:hAnsi="Times New Roman"/>
          <w:color w:val="000000"/>
          <w:sz w:val="28"/>
        </w:rPr>
        <w:t>III</w:t>
      </w:r>
      <w:r w:rsidRPr="005A2B6C">
        <w:rPr>
          <w:rFonts w:ascii="Times New Roman" w:hAnsi="Times New Roman"/>
          <w:color w:val="000000"/>
          <w:sz w:val="28"/>
          <w:lang w:val="ru-RU"/>
        </w:rPr>
        <w:t>. Попытки проведения реформ в Португалии. Управление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колониальными владениями Испании и Португалии в Южной Америке. Недовольство населения колоний политикой метрополий.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Британские колонии в Северной Америке: борьба за независимость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Создание английских колоний на американской земле. Состав европейских перес</w:t>
      </w:r>
      <w:r w:rsidRPr="005A2B6C">
        <w:rPr>
          <w:rFonts w:ascii="Times New Roman" w:hAnsi="Times New Roman"/>
          <w:color w:val="000000"/>
          <w:sz w:val="28"/>
          <w:lang w:val="ru-RU"/>
        </w:rPr>
        <w:t>еленцев. Складывание местного самоуправления. Колонисты и индейцы. Южные и северные колонии: особенности экономического развития и социальных отношений. Противоречия между метрополией и колониями. «Бостонское чаепитие». Первый Континентальный конгресс (177</w:t>
      </w:r>
      <w:r w:rsidRPr="005A2B6C">
        <w:rPr>
          <w:rFonts w:ascii="Times New Roman" w:hAnsi="Times New Roman"/>
          <w:color w:val="000000"/>
          <w:sz w:val="28"/>
          <w:lang w:val="ru-RU"/>
        </w:rPr>
        <w:t>4) и начало Войны за независимость. Первые сражения войны. Создание регулярной армии под командованием Дж. Вашингтона. Принятие Декларации независимости (1776). Перелом в войне и ее завершение. Поддержка колонистов со стороны России. Итоги Войны за независ</w:t>
      </w:r>
      <w:r w:rsidRPr="005A2B6C">
        <w:rPr>
          <w:rFonts w:ascii="Times New Roman" w:hAnsi="Times New Roman"/>
          <w:color w:val="000000"/>
          <w:sz w:val="28"/>
          <w:lang w:val="ru-RU"/>
        </w:rPr>
        <w:t>имость. Конституция (1787). «Отцы-основатели». Билль о правах (1791). Значение завоевания североамериканскими штатами независимости.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Французская революция конца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Причины революции. Хронологические рамки и основные этапы революции. Начало революции.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Декларация прав человека и гражданина. Политические течения и деятели революции (Ж. Ж. Дантон, Ж.-П. Марат). Упразднение монархии и провозглашение республики. Вареннский кризис. Начало войн против европейских монархов. Казнь короля. Вандея. Политическая б</w:t>
      </w:r>
      <w:r w:rsidRPr="005A2B6C">
        <w:rPr>
          <w:rFonts w:ascii="Times New Roman" w:hAnsi="Times New Roman"/>
          <w:color w:val="000000"/>
          <w:sz w:val="28"/>
          <w:lang w:val="ru-RU"/>
        </w:rPr>
        <w:t>орьба в годы республики. Конвент и «революционный порядок управления». Комитет общественного спасения. М. Робеспьер. Террор. Отказ от основ «старого мира»: культ разума, борьба против церкви, новый календарь. Термидорианский переворот (27 июля 1794 г.). Уч</w:t>
      </w:r>
      <w:r w:rsidRPr="005A2B6C">
        <w:rPr>
          <w:rFonts w:ascii="Times New Roman" w:hAnsi="Times New Roman"/>
          <w:color w:val="000000"/>
          <w:sz w:val="28"/>
          <w:lang w:val="ru-RU"/>
        </w:rPr>
        <w:t>реждение Директории. Наполеон Бонапарт. Государственный переворот 18–19 брюмера (ноябрь 1799 г.). Установление режима консульства. Итоги и значение революции.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Европейская культура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Развитие науки. Новая картина мира в трудах математиков, физиков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, астрономов. Достижения в естественных науках и медицине. Продолжение географических открытий. Распространение образования. Литература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в.: жанры, писатели, великие романы. Художественные стили: классицизм, барокко, рококо. Музыка духовная и светская</w:t>
      </w:r>
      <w:r w:rsidRPr="005A2B6C">
        <w:rPr>
          <w:rFonts w:ascii="Times New Roman" w:hAnsi="Times New Roman"/>
          <w:color w:val="000000"/>
          <w:sz w:val="28"/>
          <w:lang w:val="ru-RU"/>
        </w:rPr>
        <w:t>. Театр: жанры, популярные авторы, произведения. Сословный характер культуры. Повседневная жизнь обитателей городов и деревень.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Международные отношения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Проблемы европейского баланса сил и дипломатия. Участие России в международных отношениях в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Северная война (1700–1721). Династические войны «за наследство». Семилетняя война (1756–1763). Разделы Речи Посполитой. Войны антифранцузских коалиций против революционной Франции. Колониальные захваты европейских держав.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Страны Востока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Османская империя: от могущества к упадку. Положение населения. Попытки проведения реформ; Селим </w:t>
      </w:r>
      <w:r>
        <w:rPr>
          <w:rFonts w:ascii="Times New Roman" w:hAnsi="Times New Roman"/>
          <w:color w:val="000000"/>
          <w:sz w:val="28"/>
        </w:rPr>
        <w:t>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. Индия. Ослабление империи Великих Моголов. Борьба европейцев за владения в Индии. Утверждение британского владычества. Китай. Империя Цин в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в.: вл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асть маньчжурских императоров, система управления страной. Внешняя политика империи Цин; отношения с Россией. «Закрытие» Китая для иноземцев. Япония в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Сегуны и дайме. Положение сословий. Культура стран Востока в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Историческое и к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ультурное наследие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ИСТОРИЯ РОССИИ. РОССИЯ В КОНЦЕ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в.: ОТ ЦАРСТВА К ИМПЕРИИ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Россия в эпоху преобразований Петра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Причины и предпосылки преобразований.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Россия и Европа в конце </w:t>
      </w:r>
      <w:r>
        <w:rPr>
          <w:rFonts w:ascii="Times New Roman" w:hAnsi="Times New Roman"/>
          <w:color w:val="000000"/>
          <w:sz w:val="28"/>
        </w:rPr>
        <w:t>XVII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Модернизация как жизненно важная национальная задача. Начало царствования Петра </w:t>
      </w:r>
      <w:r>
        <w:rPr>
          <w:rFonts w:ascii="Times New Roman" w:hAnsi="Times New Roman"/>
          <w:color w:val="000000"/>
          <w:sz w:val="28"/>
        </w:rPr>
        <w:t>I</w:t>
      </w:r>
      <w:r w:rsidRPr="005A2B6C">
        <w:rPr>
          <w:rFonts w:ascii="Times New Roman" w:hAnsi="Times New Roman"/>
          <w:color w:val="000000"/>
          <w:sz w:val="28"/>
          <w:lang w:val="ru-RU"/>
        </w:rPr>
        <w:t>, борьба за власть. Правление царевны Софьи. Стрелецкие бунты. Хованщина. Первые шаги на пути преобразований. Азовские походы. Великое посольс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тво и его значение. Сподвижники Петра </w:t>
      </w:r>
      <w:r>
        <w:rPr>
          <w:rFonts w:ascii="Times New Roman" w:hAnsi="Times New Roman"/>
          <w:color w:val="000000"/>
          <w:sz w:val="28"/>
        </w:rPr>
        <w:t>I</w:t>
      </w:r>
      <w:r w:rsidRPr="005A2B6C">
        <w:rPr>
          <w:rFonts w:ascii="Times New Roman" w:hAnsi="Times New Roman"/>
          <w:color w:val="000000"/>
          <w:sz w:val="28"/>
          <w:lang w:val="ru-RU"/>
        </w:rPr>
        <w:t>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Экономическая политика.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Строительство заводов и мануфактур. Создание базы металлургической индустрии на Урале. Оружейные заводы и корабельные верфи. Роль государства в создании промышленности. Преобладание крепостно</w:t>
      </w:r>
      <w:r w:rsidRPr="005A2B6C">
        <w:rPr>
          <w:rFonts w:ascii="Times New Roman" w:hAnsi="Times New Roman"/>
          <w:color w:val="000000"/>
          <w:sz w:val="28"/>
          <w:lang w:val="ru-RU"/>
        </w:rPr>
        <w:t>го и подневольного труда. Принципы меркантилизма и протекционизма. Таможенный тариф 1724 г. Введение подушной подати.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Социальная политика.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Консолидация дворянского сословия, повышение его роли в управлении страной. Указ о единонаследии и Табель о рангах. П</w:t>
      </w:r>
      <w:r w:rsidRPr="005A2B6C">
        <w:rPr>
          <w:rFonts w:ascii="Times New Roman" w:hAnsi="Times New Roman"/>
          <w:color w:val="000000"/>
          <w:sz w:val="28"/>
          <w:lang w:val="ru-RU"/>
        </w:rPr>
        <w:t>ротиворечия в политике по отношению к купечеству и городским сословиям: расширение их прав в местном управлении и усиление налогового гнета. Положение крестьян. Переписи населения (ревизии).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Реформы управления.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Реформы местного управления (бурмистры и Рату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ша), городская и областная (губернская) реформы. Сенат, коллегии, </w:t>
      </w: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органы надзора и суда. Усиление централизации и бюрократизации управления. Генеральный регламент. Санкт-Петербург – новая столица.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Первые гвардейские полки. Создание регулярной армии, военно</w:t>
      </w:r>
      <w:r w:rsidRPr="005A2B6C">
        <w:rPr>
          <w:rFonts w:ascii="Times New Roman" w:hAnsi="Times New Roman"/>
          <w:color w:val="000000"/>
          <w:sz w:val="28"/>
          <w:lang w:val="ru-RU"/>
        </w:rPr>
        <w:t>го флота. Рекрутские наборы.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Церковная реформа.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Упразднение патриаршества, учреждение Синода. Положение инославных конфессий.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Оппозиция реформам Петра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. 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Социальные движения в первой четверти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Восстания в Астрахани, Башкирии, на Дону. Дело царевича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Алексея.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Внешняя политика.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Северная война. Причины и цели войны. Неудачи в начале войны и их преодоление. Битва при д. Лесной и победа под Полтавой. Прутский поход. Борьба за гегемонию на Балтике. Сражения у м. Гангут и о. Гренгам. Ништадтский мир и его последствия. Закрепление Рос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сии на берегах Балтики. Провозглашение России империей. Каспийский поход Петра </w:t>
      </w:r>
      <w:r>
        <w:rPr>
          <w:rFonts w:ascii="Times New Roman" w:hAnsi="Times New Roman"/>
          <w:color w:val="000000"/>
          <w:sz w:val="28"/>
        </w:rPr>
        <w:t>I</w:t>
      </w:r>
      <w:r w:rsidRPr="005A2B6C">
        <w:rPr>
          <w:rFonts w:ascii="Times New Roman" w:hAnsi="Times New Roman"/>
          <w:color w:val="000000"/>
          <w:sz w:val="28"/>
          <w:lang w:val="ru-RU"/>
        </w:rPr>
        <w:t>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Преобразования Петра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 области культуры.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Доминирование светского начала в культурной политике. Влияние культуры стран зарубежной Европы. Привлечение иностранных специалисто</w:t>
      </w:r>
      <w:r w:rsidRPr="005A2B6C">
        <w:rPr>
          <w:rFonts w:ascii="Times New Roman" w:hAnsi="Times New Roman"/>
          <w:color w:val="000000"/>
          <w:sz w:val="28"/>
          <w:lang w:val="ru-RU"/>
        </w:rPr>
        <w:t>в. Введение нового летоисчисления, гражданского шрифта и гражданской печати. Первая газета «Ведомости». Создание сети школ и специальных учебных заведений. Развитие науки. Открытие Академии наук в Петербурге. Кунсткамера. Светская живопись, портрет петровс</w:t>
      </w:r>
      <w:r w:rsidRPr="005A2B6C">
        <w:rPr>
          <w:rFonts w:ascii="Times New Roman" w:hAnsi="Times New Roman"/>
          <w:color w:val="000000"/>
          <w:sz w:val="28"/>
          <w:lang w:val="ru-RU"/>
        </w:rPr>
        <w:t>кой эпохи. Скульптура и архитектура. Памятники раннего барокко.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Повседневная жизнь и быт правящей элиты и основной массы населения. Перемены в образе жизни российского дворянства. «Юности честное зерцало». Новые формы общения в дворянской среде. Ассамблеи,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балы, светские государственные праздники. Европейский стиль в одежде, развлечениях, питании. Изменения в положении женщин.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Итоги, последствия и значение петровских преобразований. Образ Петра </w:t>
      </w:r>
      <w:r>
        <w:rPr>
          <w:rFonts w:ascii="Times New Roman" w:hAnsi="Times New Roman"/>
          <w:color w:val="000000"/>
          <w:sz w:val="28"/>
        </w:rPr>
        <w:t>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 русской культуре.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Россия после Петра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. Дворцовые переворот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ы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Причины нестабильности политического строя. Дворцовые перевороты. Фаворитизм. Создание Верховного тайного совета. Крушение политической карьеры А. Д. Меншикова. Кондиции «верховников» и приход к власти Анны Иоанновны. Кабинет министров. Роль Э. Бирона, А</w:t>
      </w:r>
      <w:r w:rsidRPr="005A2B6C">
        <w:rPr>
          <w:rFonts w:ascii="Times New Roman" w:hAnsi="Times New Roman"/>
          <w:color w:val="000000"/>
          <w:sz w:val="28"/>
          <w:lang w:val="ru-RU"/>
        </w:rPr>
        <w:t>. И. Остермана, А. П. Волын- ского, Б. Х. Миниха в управлении и политической жизни страны.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Укрепление границ империи на восточной и юго-восточной окраинах. Переход Младшего жуза под суверенитет Российской империи. Война с Османской империей.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lastRenderedPageBreak/>
        <w:t>Россия при Ели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завете Петровне.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Экономическая и финансовая политика. Деятельность П. И. Шувалова. Создание Дворянского и Купеческого банков. Усиление роли косвенных налогов. Ликвидация внутренних таможен. Распространение монополий в промышленности и внешней торговле. Осн</w:t>
      </w:r>
      <w:r w:rsidRPr="005A2B6C">
        <w:rPr>
          <w:rFonts w:ascii="Times New Roman" w:hAnsi="Times New Roman"/>
          <w:color w:val="000000"/>
          <w:sz w:val="28"/>
          <w:lang w:val="ru-RU"/>
        </w:rPr>
        <w:t>ование Московского университета. М. В. Ломоносов и И. И. Шувалов. Россия в международных конфликтах 1740–1750-х гг. Участие в Семилетней войне.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Петр </w:t>
      </w:r>
      <w:r>
        <w:rPr>
          <w:rFonts w:ascii="Times New Roman" w:hAnsi="Times New Roman"/>
          <w:b/>
          <w:color w:val="000000"/>
          <w:sz w:val="28"/>
        </w:rPr>
        <w:t>III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Манифест о вольности дворянства. Причины переворота 28 июня 1762 г.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Россия в 1760–1790-х гг.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Правлени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е Екатерины </w:t>
      </w:r>
      <w:r>
        <w:rPr>
          <w:rFonts w:ascii="Times New Roman" w:hAnsi="Times New Roman"/>
          <w:b/>
          <w:color w:val="000000"/>
          <w:sz w:val="28"/>
        </w:rPr>
        <w:t>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и Павла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Внутренняя политика Екатерины </w:t>
      </w:r>
      <w:r>
        <w:rPr>
          <w:rFonts w:ascii="Times New Roman" w:hAnsi="Times New Roman"/>
          <w:b/>
          <w:color w:val="000000"/>
          <w:sz w:val="28"/>
        </w:rPr>
        <w:t>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Личность императрицы. Идеи Просвещения. «Просвещенный абсолютизм», его особенности в России. Секуляризация церковных земель. Деятельность Уложенной комиссии. Экономическая и финансовая политика пр</w:t>
      </w:r>
      <w:r w:rsidRPr="005A2B6C">
        <w:rPr>
          <w:rFonts w:ascii="Times New Roman" w:hAnsi="Times New Roman"/>
          <w:color w:val="000000"/>
          <w:sz w:val="28"/>
          <w:lang w:val="ru-RU"/>
        </w:rPr>
        <w:t>авительства. Начало выпуска ассигнаций. Отмена монополий, умеренность таможенной политики. Вольное экономическое общество. Губернская реформа. Жалованные грамоты дворянству и городам. Положение сословий. Дворянство – «первенствующее сословие» империи. Прив</w:t>
      </w:r>
      <w:r w:rsidRPr="005A2B6C">
        <w:rPr>
          <w:rFonts w:ascii="Times New Roman" w:hAnsi="Times New Roman"/>
          <w:color w:val="000000"/>
          <w:sz w:val="28"/>
          <w:lang w:val="ru-RU"/>
        </w:rPr>
        <w:t>лечение представителей сословий к местному управлению. Создание дворянских обществ в губерниях и уездах. Расширение привилегий гильдейского купечества в налоговой сфере и городском управлении.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Национальная политика и народы России в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Унификация упр</w:t>
      </w:r>
      <w:r w:rsidRPr="005A2B6C">
        <w:rPr>
          <w:rFonts w:ascii="Times New Roman" w:hAnsi="Times New Roman"/>
          <w:color w:val="000000"/>
          <w:sz w:val="28"/>
          <w:lang w:val="ru-RU"/>
        </w:rPr>
        <w:t>авления на окраинах империи. Ликвидация гетманства на Левобережной Украине и Войска Запорожского. Формирование Кубанского казачества. Активизация деятельности по привлечению иностранцев в Россию. Расселение колонистов в Новороссии, Поволжье, других региона</w:t>
      </w:r>
      <w:r w:rsidRPr="005A2B6C">
        <w:rPr>
          <w:rFonts w:ascii="Times New Roman" w:hAnsi="Times New Roman"/>
          <w:color w:val="000000"/>
          <w:sz w:val="28"/>
          <w:lang w:val="ru-RU"/>
        </w:rPr>
        <w:t>х. Укрепление веротерпимости по отношению к неправославным и нехристианским конфессиям. Политика по отношению к исламу. Башкирские восстания. Формирование черты оседлости.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Экономическое развитие России во второй половине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Крестьяне: крепостные, гос</w:t>
      </w:r>
      <w:r w:rsidRPr="005A2B6C">
        <w:rPr>
          <w:rFonts w:ascii="Times New Roman" w:hAnsi="Times New Roman"/>
          <w:color w:val="000000"/>
          <w:sz w:val="28"/>
          <w:lang w:val="ru-RU"/>
        </w:rPr>
        <w:t>ударственные, монастырские. Условия жизни крепостной деревни. Права помещика по отношению к своим крепостным. Барщинное и оброчное хозяйство. Дворовые люди. Роль крепостного строя в экономике страны.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Промышленность в городе и деревне. Роль государства, куп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ечества, помещиков в развитии промышленности. Крепостной и вольнонаемный труд. Привлечение крепостных оброчных крестьян к работе на мануфактурах. Развитие крестьянских промыслов. Рост текстильной промышленности: </w:t>
      </w: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распространение производства хлопчатобумажны</w:t>
      </w:r>
      <w:r w:rsidRPr="005A2B6C">
        <w:rPr>
          <w:rFonts w:ascii="Times New Roman" w:hAnsi="Times New Roman"/>
          <w:color w:val="000000"/>
          <w:sz w:val="28"/>
          <w:lang w:val="ru-RU"/>
        </w:rPr>
        <w:t>х тканей. Начало известных предпринимательских династий: Морозовы, Рябушинские, Гарелины, Прохоровы, Демидовы и др.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Внутренняя и внешняя торговля. Торговые пути внутри страны. Водно-транспортные системы: Вышневолоцкая, Тихвинская, Мариинская и др. Ярмарки </w:t>
      </w:r>
      <w:r w:rsidRPr="005A2B6C">
        <w:rPr>
          <w:rFonts w:ascii="Times New Roman" w:hAnsi="Times New Roman"/>
          <w:color w:val="000000"/>
          <w:sz w:val="28"/>
          <w:lang w:val="ru-RU"/>
        </w:rPr>
        <w:t>и их роль во внутренней торговле. Макарьевская, Ирбитская, Свенская, Коренная ярмарки. Ярмарки Малороссии. Партнеры России во внешней торговле в Европе и в мире. Обеспечение активного внешнеторгового баланса.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Обострение социальных противоречий.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Чумной бунт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 Москве. Восстание под предводительством Емельяна Пугачева. Антидворянский и антикрепостнический характер движения. Роль казачества, народов Урала и Поволжья в восстании. Влияние восстания на внутреннюю политику и развитие общественной мысли.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Внешняя пол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итика России второй половины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в., ее основные задачи. </w:t>
      </w:r>
      <w:r w:rsidRPr="005A2B6C">
        <w:rPr>
          <w:rFonts w:ascii="Times New Roman" w:hAnsi="Times New Roman"/>
          <w:color w:val="000000"/>
          <w:sz w:val="28"/>
          <w:lang w:val="ru-RU"/>
        </w:rPr>
        <w:t>Н. И. Панин и А. А. Безбородко. Борьба России за выход к Черному морю. Войны с Османской империей. П. А. Румянцев, А. В. Суворов, Ф. Ф. Ушаков, победы российских войск под их руководством. Присоеди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нение Крыма и Северного Причерноморья. Организация управления Новороссией. Строительство новых городов и портов. Основание Пятигорска, Севастополя, Одессы, Херсона. Г. А. Потемкин. Путешествие Екатерины </w:t>
      </w:r>
      <w:r>
        <w:rPr>
          <w:rFonts w:ascii="Times New Roman" w:hAnsi="Times New Roman"/>
          <w:color w:val="000000"/>
          <w:sz w:val="28"/>
        </w:rPr>
        <w:t>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на юг в 1787 г.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Участие России в разделах Речи Пос</w:t>
      </w:r>
      <w:r w:rsidRPr="005A2B6C">
        <w:rPr>
          <w:rFonts w:ascii="Times New Roman" w:hAnsi="Times New Roman"/>
          <w:color w:val="000000"/>
          <w:sz w:val="28"/>
          <w:lang w:val="ru-RU"/>
        </w:rPr>
        <w:t>политой. Политика России в Польше до начала 1770-х гг.: стремление к усилению российского влияния в условиях сохранения польского государства. Участие России в разделах Польши вместе с империей Габсбургов и Пруссией. Первый, второй и третий разделы. Борьба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поляков за национальную независимость. Восстание под предводительством Т. Костюшко.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Россия при Павле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. 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Личность Павла </w:t>
      </w:r>
      <w:r>
        <w:rPr>
          <w:rFonts w:ascii="Times New Roman" w:hAnsi="Times New Roman"/>
          <w:color w:val="000000"/>
          <w:sz w:val="28"/>
        </w:rPr>
        <w:t>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и ее влияние на политику страны. Основные принципы внутренней политики. Ограничение дворянских привилегий. Укрепление абсолютизма чере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з отказ от принципов «просвещенного абсолютизма» и усиление бюрократического и полицейского характера государства и личной власти императора. Акт о престолонаследии и Манифест о «трехдневной барщине». Политика по отношению к дворянству, взаимоотношения со </w:t>
      </w:r>
      <w:r w:rsidRPr="005A2B6C">
        <w:rPr>
          <w:rFonts w:ascii="Times New Roman" w:hAnsi="Times New Roman"/>
          <w:color w:val="000000"/>
          <w:sz w:val="28"/>
          <w:lang w:val="ru-RU"/>
        </w:rPr>
        <w:t>столичной знатью. Меры в области внешней политики. Причины дворцового переворота 11 марта 1801 г.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Участие России в борьбе с революционной Францией. Итальянский и Швейцарский походы А. В. Суворова. Действия эскадры Ф. Ф. Ушакова в Средиземном море.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lastRenderedPageBreak/>
        <w:t>Культурн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ое пространство Российской империи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Идеи Просвещения в российской общественной мысли, публицистике и литературе. Литература народов России в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Первые журналы. Общественные идеи в произведениях А. П. Сумарокова, Г. Р. Державина, Д. И. Фонв</w:t>
      </w:r>
      <w:r w:rsidRPr="005A2B6C">
        <w:rPr>
          <w:rFonts w:ascii="Times New Roman" w:hAnsi="Times New Roman"/>
          <w:color w:val="000000"/>
          <w:sz w:val="28"/>
          <w:lang w:val="ru-RU"/>
        </w:rPr>
        <w:t>изина. Н. И. Новиков, материалы о положении крепостных крестьян в его журналах. А. Н. Радищев и его «Путешествие из Петербурга в Москву».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Русская культура и культура народов России в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Развитие новой светской культуры после преобразований Петра </w:t>
      </w:r>
      <w:r>
        <w:rPr>
          <w:rFonts w:ascii="Times New Roman" w:hAnsi="Times New Roman"/>
          <w:color w:val="000000"/>
          <w:sz w:val="28"/>
        </w:rPr>
        <w:t>I</w:t>
      </w:r>
      <w:r w:rsidRPr="005A2B6C">
        <w:rPr>
          <w:rFonts w:ascii="Times New Roman" w:hAnsi="Times New Roman"/>
          <w:color w:val="000000"/>
          <w:sz w:val="28"/>
          <w:lang w:val="ru-RU"/>
        </w:rPr>
        <w:t>. У</w:t>
      </w:r>
      <w:r w:rsidRPr="005A2B6C">
        <w:rPr>
          <w:rFonts w:ascii="Times New Roman" w:hAnsi="Times New Roman"/>
          <w:color w:val="000000"/>
          <w:sz w:val="28"/>
          <w:lang w:val="ru-RU"/>
        </w:rPr>
        <w:t>крепление взаимосвязей с культурой стран зарубежной Европы. Масонство в России. Распространение в России основных стилей и жанров европейской художественной культуры (барокко, классицизм, рококо). Вклад в развитие русской культуры ученых, художников, масте</w:t>
      </w:r>
      <w:r w:rsidRPr="005A2B6C">
        <w:rPr>
          <w:rFonts w:ascii="Times New Roman" w:hAnsi="Times New Roman"/>
          <w:color w:val="000000"/>
          <w:sz w:val="28"/>
          <w:lang w:val="ru-RU"/>
        </w:rPr>
        <w:t>ров, прибывших из-за рубежа. Усиление внимания к жизни и культуре русского народа и историческому прошлому России к концу столетия.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Культура и быт российских сословий. Дворянство: жизнь и быт дворянской усадьбы. Духовенство. Купечество. Крестьянство.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Росси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йская наука в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Академия наук в Петербурге. Изучение страны – главная задача российской науки. Географические экспедиции. Вторая Камчатская экспедиция. Освоение Аляски и Северо-Западного побережья Америки. Российско-американская компания. Исследован</w:t>
      </w:r>
      <w:r w:rsidRPr="005A2B6C">
        <w:rPr>
          <w:rFonts w:ascii="Times New Roman" w:hAnsi="Times New Roman"/>
          <w:color w:val="000000"/>
          <w:sz w:val="28"/>
          <w:lang w:val="ru-RU"/>
        </w:rPr>
        <w:t>ия в области отечественной истории. Изучение российской словесности и развитие русского литературного языка. Российская академия. Е. Р. Дашкова. М. В. Ломоносов и его роль в становлении российской науки и образования.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Образование в России в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Основн</w:t>
      </w:r>
      <w:r w:rsidRPr="005A2B6C">
        <w:rPr>
          <w:rFonts w:ascii="Times New Roman" w:hAnsi="Times New Roman"/>
          <w:color w:val="000000"/>
          <w:sz w:val="28"/>
          <w:lang w:val="ru-RU"/>
        </w:rPr>
        <w:t>ые педагогические идеи. Воспитание «новой породы» людей. Основание воспитательных домов в Санкт-Петербурге и Москве, Института бла- городных девиц в Смольном монастыре. Сословные учебные заведения для юношества из дворянства. Московский университет – первы</w:t>
      </w:r>
      <w:r w:rsidRPr="005A2B6C">
        <w:rPr>
          <w:rFonts w:ascii="Times New Roman" w:hAnsi="Times New Roman"/>
          <w:color w:val="000000"/>
          <w:sz w:val="28"/>
          <w:lang w:val="ru-RU"/>
        </w:rPr>
        <w:t>й российский университет.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Русская архитектура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Строительство Петербурга, формирование его городского плана. Регулярный характер застройки Петербурга и других городов. Барокко в архитектуре Москвы и Петербурга. Переход к классицизму, создание архите</w:t>
      </w:r>
      <w:r w:rsidRPr="005A2B6C">
        <w:rPr>
          <w:rFonts w:ascii="Times New Roman" w:hAnsi="Times New Roman"/>
          <w:color w:val="000000"/>
          <w:sz w:val="28"/>
          <w:lang w:val="ru-RU"/>
        </w:rPr>
        <w:t>ктурных ансамблей в стиле классицизма в обеих столицах. В. И. Баженов, М. Ф. Казаков, Ф. Ф. Растрелли.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Изобразительное искусство в России, его выдающиеся мастера и произведения. Академия художеств в Петербурге. Расцвет жанра парадного портрета в середине </w:t>
      </w:r>
      <w:r>
        <w:rPr>
          <w:rFonts w:ascii="Times New Roman" w:hAnsi="Times New Roman"/>
          <w:color w:val="000000"/>
          <w:sz w:val="28"/>
        </w:rPr>
        <w:t>X</w:t>
      </w:r>
      <w:r>
        <w:rPr>
          <w:rFonts w:ascii="Times New Roman" w:hAnsi="Times New Roman"/>
          <w:color w:val="000000"/>
          <w:sz w:val="28"/>
        </w:rPr>
        <w:t>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Новые веяния в изобразительном искусстве в конце столетия.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Наш край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lastRenderedPageBreak/>
        <w:t>9 КЛАСС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ВСЕОБЩАЯ ИСТОРИЯ. ИСТОРИЯ НОВОГО ВРЕМЕНИ.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– НАЧАЛО ХХ в.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Введение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Европа в начале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Провозглашение империи Наполеона </w:t>
      </w:r>
      <w:r>
        <w:rPr>
          <w:rFonts w:ascii="Times New Roman" w:hAnsi="Times New Roman"/>
          <w:color w:val="000000"/>
          <w:sz w:val="28"/>
        </w:rPr>
        <w:t>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во Франции. Реформ</w:t>
      </w:r>
      <w:r w:rsidRPr="005A2B6C">
        <w:rPr>
          <w:rFonts w:ascii="Times New Roman" w:hAnsi="Times New Roman"/>
          <w:color w:val="000000"/>
          <w:sz w:val="28"/>
          <w:lang w:val="ru-RU"/>
        </w:rPr>
        <w:t>ы. Законодательство. Наполеоновские войны. Антинаполеоновские коалиции. Политика Наполеона в завоеванных странах. Отношение населения к завоевателям: сопротивление, сотрудничество. Поход армии Наполеона в Россию и крушение Французской империи. Венский конг</w:t>
      </w:r>
      <w:r w:rsidRPr="005A2B6C">
        <w:rPr>
          <w:rFonts w:ascii="Times New Roman" w:hAnsi="Times New Roman"/>
          <w:color w:val="000000"/>
          <w:sz w:val="28"/>
          <w:lang w:val="ru-RU"/>
        </w:rPr>
        <w:t>ресс: цели, главные участники, решения. Создание Священного союза.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Развитие индустриального общества в первой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в.: экономика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социальные отношения, политические процессы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Промышленный переворот, его особенности в странах Европы и США. Изменения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 социальной структуре общества. Распространение социалистических идей; социалисты-утописты. Выступления рабочих. Социальные и национальные движения в странах Европы. Оформление консервативных, либеральных, радикальных политических течений и партий.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Политическое развитие европейских стран в 1815–1840-е гг.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Франция: Реставрация, Июльская монархия, Вторая республика. Великобритания: борьба за парламентскую реформу; чартизм. Нарастание освободительных движений. Освобождение Греции. Европейские революции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1830 г. и 1848–1849 гг. Возникновение и распространение марксизма.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Страны Европы и Северной Америки в середине Х</w:t>
      </w:r>
      <w:r>
        <w:rPr>
          <w:rFonts w:ascii="Times New Roman" w:hAnsi="Times New Roman"/>
          <w:b/>
          <w:color w:val="000000"/>
          <w:sz w:val="28"/>
        </w:rPr>
        <w:t>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Х – начале ХХ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Великобритания </w:t>
      </w:r>
      <w:r w:rsidRPr="005A2B6C">
        <w:rPr>
          <w:rFonts w:ascii="Times New Roman" w:hAnsi="Times New Roman"/>
          <w:color w:val="000000"/>
          <w:sz w:val="28"/>
          <w:lang w:val="ru-RU"/>
        </w:rPr>
        <w:t>в Викторианскую эпоху. «Мастерская мира». Рабочее движение. Политические и социальные реформы. Британская кол</w:t>
      </w:r>
      <w:r w:rsidRPr="005A2B6C">
        <w:rPr>
          <w:rFonts w:ascii="Times New Roman" w:hAnsi="Times New Roman"/>
          <w:color w:val="000000"/>
          <w:sz w:val="28"/>
          <w:lang w:val="ru-RU"/>
        </w:rPr>
        <w:t>ониальная империя; доминионы.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Франция.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Империя Наполеона </w:t>
      </w:r>
      <w:r>
        <w:rPr>
          <w:rFonts w:ascii="Times New Roman" w:hAnsi="Times New Roman"/>
          <w:color w:val="000000"/>
          <w:sz w:val="28"/>
        </w:rPr>
        <w:t>III</w:t>
      </w:r>
      <w:r w:rsidRPr="005A2B6C">
        <w:rPr>
          <w:rFonts w:ascii="Times New Roman" w:hAnsi="Times New Roman"/>
          <w:color w:val="000000"/>
          <w:sz w:val="28"/>
          <w:lang w:val="ru-RU"/>
        </w:rPr>
        <w:t>: внутренняя и внешняя политика. Активизация колониальной экспансии. Франко-германская война 1870–1871 гг. Парижская коммуна.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Италия.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Подъем борьбы за независимость итальянских земель. К. Кавур, Д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ж. Гарибальди. Образование единого государства. Король Виктор Эммануил </w:t>
      </w:r>
      <w:r>
        <w:rPr>
          <w:rFonts w:ascii="Times New Roman" w:hAnsi="Times New Roman"/>
          <w:color w:val="000000"/>
          <w:sz w:val="28"/>
        </w:rPr>
        <w:t>II</w:t>
      </w:r>
      <w:r w:rsidRPr="005A2B6C">
        <w:rPr>
          <w:rFonts w:ascii="Times New Roman" w:hAnsi="Times New Roman"/>
          <w:color w:val="000000"/>
          <w:sz w:val="28"/>
          <w:lang w:val="ru-RU"/>
        </w:rPr>
        <w:t>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Германия.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Движение за объединение германских государств. О. Бисмарк. Северогерманский союз. Провозглашение Германской империи. Социальная политика. Включение империи в систему внешн</w:t>
      </w:r>
      <w:r w:rsidRPr="005A2B6C">
        <w:rPr>
          <w:rFonts w:ascii="Times New Roman" w:hAnsi="Times New Roman"/>
          <w:color w:val="000000"/>
          <w:sz w:val="28"/>
          <w:lang w:val="ru-RU"/>
        </w:rPr>
        <w:t>еполитических союзов и колониальные захваты.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lastRenderedPageBreak/>
        <w:t>Страны Центральной и Юго-Восточной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Европы во второй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b/>
          <w:color w:val="000000"/>
          <w:sz w:val="28"/>
        </w:rPr>
        <w:t>XX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Габсбургская империя: экономическое и политическое развитие, положение народов, национальные движения. Провозглашение дуалистическо</w:t>
      </w:r>
      <w:r w:rsidRPr="005A2B6C">
        <w:rPr>
          <w:rFonts w:ascii="Times New Roman" w:hAnsi="Times New Roman"/>
          <w:color w:val="000000"/>
          <w:sz w:val="28"/>
          <w:lang w:val="ru-RU"/>
        </w:rPr>
        <w:t>й Австро-Венгерской монархии (1867). Югославянские народы: борьба за освобождение от османского господства. Русско-турецкая война 1877–1878 гг., ее итоги.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Соединенные Штаты Америки.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Север и Юг: экономика, социальные отношения, политическая жизнь. Проблема 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рабства; аболиционизм. Гражданская война (1861–1865): причины, участники, итоги. А. Линкольн. Восстановление Юга. Промышленный рост в конце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Экономическое и социально-политическое развитие стран Европы и США в конце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– начале ХХ в.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Завершение пром</w:t>
      </w:r>
      <w:r w:rsidRPr="005A2B6C">
        <w:rPr>
          <w:rFonts w:ascii="Times New Roman" w:hAnsi="Times New Roman"/>
          <w:color w:val="000000"/>
          <w:sz w:val="28"/>
          <w:lang w:val="ru-RU"/>
        </w:rPr>
        <w:t>ышленного переворота. Вторая промышленная революция. Индустриализация. Монополистический капитализм. Технический прогресс в промышленности и сельском хозяйстве. Развитие транспорта и средств связи. Миграция из Старого в Новый Свет. Положение основных социа</w:t>
      </w:r>
      <w:r w:rsidRPr="005A2B6C">
        <w:rPr>
          <w:rFonts w:ascii="Times New Roman" w:hAnsi="Times New Roman"/>
          <w:color w:val="000000"/>
          <w:sz w:val="28"/>
          <w:lang w:val="ru-RU"/>
        </w:rPr>
        <w:t>льных групп. Рабочее движение и профсоюзы. Образование социалистических партий.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Страны Латинской Америки в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– начале ХХ в.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Политика метрополий в латиноамериканских владениях. Колониальное общество. Освободительная борьба: задачи, участники, формы высту</w:t>
      </w:r>
      <w:r w:rsidRPr="005A2B6C">
        <w:rPr>
          <w:rFonts w:ascii="Times New Roman" w:hAnsi="Times New Roman"/>
          <w:color w:val="000000"/>
          <w:sz w:val="28"/>
          <w:lang w:val="ru-RU"/>
        </w:rPr>
        <w:t>плений. Ф. Д. Туссен-Лувертюр, С. Боливар. Провозглашение независимых государств. Влияние США на страны Латинской Америки. Традиционные отношения; латифундизм. Проблемы модернизации. Мексиканская революция 1910–1917 гг.: участники, итоги, значение.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Страны 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Азии в Х</w:t>
      </w:r>
      <w:r>
        <w:rPr>
          <w:rFonts w:ascii="Times New Roman" w:hAnsi="Times New Roman"/>
          <w:b/>
          <w:color w:val="000000"/>
          <w:sz w:val="28"/>
        </w:rPr>
        <w:t>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Х – начале ХХ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Япония.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Внутренняя и внешняя политика сегуната Токугава. «Открытие Японии». Реставрация Мэйдзи. Введение конституции. Модернизация в экономике и социальных отношениях. Переход к политике завоеваний.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Китай.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Империя Цин. «Опиумные </w:t>
      </w:r>
      <w:r w:rsidRPr="005A2B6C">
        <w:rPr>
          <w:rFonts w:ascii="Times New Roman" w:hAnsi="Times New Roman"/>
          <w:color w:val="000000"/>
          <w:sz w:val="28"/>
          <w:lang w:val="ru-RU"/>
        </w:rPr>
        <w:t>войны». Восстание тайпинов. «Открытие» Китая. Политика «самоусиления». Восстание «ихэтуаней». Революция 1911–1913 гг. Сунь Ятсен.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Османская империя.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Традиционные устои и попытки проведения реформ. Политика Танзимата. Принятие конституции. Младотурецкая рев</w:t>
      </w:r>
      <w:r w:rsidRPr="005A2B6C">
        <w:rPr>
          <w:rFonts w:ascii="Times New Roman" w:hAnsi="Times New Roman"/>
          <w:color w:val="000000"/>
          <w:sz w:val="28"/>
          <w:lang w:val="ru-RU"/>
        </w:rPr>
        <w:t>олюция 1908–1909 гг.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Революция 1905–1911 г. в Иране.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Индия.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Колониальный режим. Индийское национальное движение. Восстание сипаев (1857–1859). Объявление Индии владением британской </w:t>
      </w: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короны. Политическое развитие Индии во второй половине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Создание Инди</w:t>
      </w:r>
      <w:r w:rsidRPr="005A2B6C">
        <w:rPr>
          <w:rFonts w:ascii="Times New Roman" w:hAnsi="Times New Roman"/>
          <w:color w:val="000000"/>
          <w:sz w:val="28"/>
          <w:lang w:val="ru-RU"/>
        </w:rPr>
        <w:t>йского национального конгресса. Б. Тилак, М.К. Ганди.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Народы Африки в Х</w:t>
      </w:r>
      <w:r>
        <w:rPr>
          <w:rFonts w:ascii="Times New Roman" w:hAnsi="Times New Roman"/>
          <w:b/>
          <w:color w:val="000000"/>
          <w:sz w:val="28"/>
        </w:rPr>
        <w:t>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Х – начале ХХ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Завершение колониального раздела мира. Колониальные порядки и традиционные общественные отношения в странах Африки. Выступления против колонизаторов. Англо-бурская во</w:t>
      </w:r>
      <w:r w:rsidRPr="005A2B6C">
        <w:rPr>
          <w:rFonts w:ascii="Times New Roman" w:hAnsi="Times New Roman"/>
          <w:color w:val="000000"/>
          <w:sz w:val="28"/>
          <w:lang w:val="ru-RU"/>
        </w:rPr>
        <w:t>йна.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Развитие культуры в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– начале ХХ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Научные открытия и технические изобретения в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– начале ХХ в. Революция в физике. Достижения естествознания и медицины. Развитие философии, психологии и социологии. Распространение образования. Технический про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гресс и изменения в условиях труда и повседневной жизни людей. Художественная культура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– начала ХХ в. Эволюция стилей в литературе, живописи: классицизм, романтизм, реализм. Импрессионизм. Модернизм. Смена стилей в архитектуре. Музыкальное и театрально</w:t>
      </w:r>
      <w:r w:rsidRPr="005A2B6C">
        <w:rPr>
          <w:rFonts w:ascii="Times New Roman" w:hAnsi="Times New Roman"/>
          <w:color w:val="000000"/>
          <w:sz w:val="28"/>
          <w:lang w:val="ru-RU"/>
        </w:rPr>
        <w:t>е искусство. Рождение кинематографа. Деятели культуры: жизнь и творчество.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Международные отношения в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b/>
          <w:color w:val="000000"/>
          <w:sz w:val="28"/>
        </w:rPr>
        <w:t>XX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Венская система международных отношений. Внешнеполитические интересы великих держав и политика союзов в Европе. Восточный вопрос. Колон</w:t>
      </w:r>
      <w:r w:rsidRPr="005A2B6C">
        <w:rPr>
          <w:rFonts w:ascii="Times New Roman" w:hAnsi="Times New Roman"/>
          <w:color w:val="000000"/>
          <w:sz w:val="28"/>
          <w:lang w:val="ru-RU"/>
        </w:rPr>
        <w:t>иальные захваты и колониальные империи. Старые и новые лидеры индустриального мира. Активизация борьбы за передел мира. Формирование военно-политических блоков великих держав. Первая Гаагская мирная конференция (1899). Международные конфликты и войны в кон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це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– начале ХХ в. (испано-американская война, русско-японская война, боснийский кризис). Балканские войны.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Обобщение (1 ч).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Историческое и культурное наследие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ИСТОРИЯ РОССИИ. РОССИЙСКАЯ ИМПЕРИЯ В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b/>
          <w:color w:val="000000"/>
          <w:sz w:val="28"/>
        </w:rPr>
        <w:t>XX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Александровская 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эпоха: государственный либерализм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Проекты либеральных реформ Александра </w:t>
      </w:r>
      <w:r>
        <w:rPr>
          <w:rFonts w:ascii="Times New Roman" w:hAnsi="Times New Roman"/>
          <w:color w:val="000000"/>
          <w:sz w:val="28"/>
        </w:rPr>
        <w:t>I</w:t>
      </w:r>
      <w:r w:rsidRPr="005A2B6C">
        <w:rPr>
          <w:rFonts w:ascii="Times New Roman" w:hAnsi="Times New Roman"/>
          <w:color w:val="000000"/>
          <w:sz w:val="28"/>
          <w:lang w:val="ru-RU"/>
        </w:rPr>
        <w:t>. Внешние и внутренние факторы. Негласный комитет. Реформы государственного управления. М. М. Сперанский.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Внешняя политика России. Война России с Францией 1805–1807 гг. Тильзитский ми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р. Война со Швецией 1808–1809 г. и присоединение Финляндии. Война с Турцией и Бухарестский мир 1812 г. Отечественная война 1812 г. – важнейшее событие российской и мировой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Венский конгресс и его решения. Священный союз. Возрастание роли Росс</w:t>
      </w:r>
      <w:r w:rsidRPr="005A2B6C">
        <w:rPr>
          <w:rFonts w:ascii="Times New Roman" w:hAnsi="Times New Roman"/>
          <w:color w:val="000000"/>
          <w:sz w:val="28"/>
          <w:lang w:val="ru-RU"/>
        </w:rPr>
        <w:t>ии в европейской политике после победы над Наполеоном и Венского конгресса.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 xml:space="preserve">Либеральные и охранительные тенденции во внутренней политике. Польская конституция 1815 г. Военные поселения. Дворянская оппозиция самодержавию. Тайные организации: Союз спасения, </w:t>
      </w:r>
      <w:r w:rsidRPr="005A2B6C">
        <w:rPr>
          <w:rFonts w:ascii="Times New Roman" w:hAnsi="Times New Roman"/>
          <w:color w:val="000000"/>
          <w:sz w:val="28"/>
          <w:lang w:val="ru-RU"/>
        </w:rPr>
        <w:t>Союз благоденствия, Северное и Южное общества. Восстание декабристов 14 декабря 1825 г.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Николаевское самодержавие: государственный консерватизм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Реформаторские и консервативные тенденции в политике Николая </w:t>
      </w:r>
      <w:r>
        <w:rPr>
          <w:rFonts w:ascii="Times New Roman" w:hAnsi="Times New Roman"/>
          <w:color w:val="000000"/>
          <w:sz w:val="28"/>
        </w:rPr>
        <w:t>I</w:t>
      </w:r>
      <w:r w:rsidRPr="005A2B6C">
        <w:rPr>
          <w:rFonts w:ascii="Times New Roman" w:hAnsi="Times New Roman"/>
          <w:color w:val="000000"/>
          <w:sz w:val="28"/>
          <w:lang w:val="ru-RU"/>
        </w:rPr>
        <w:t>. Экономическая политика в условиях политического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консерватизма. Государственная регламентация общественной жизни: централизация управления, политическая полиция, кодификация законов, цензура, попечительство об образовании. Крестьянский вопрос. Реформа государственных крестьян П. Д. Киселева 1837–1841 гг</w:t>
      </w:r>
      <w:r w:rsidRPr="005A2B6C">
        <w:rPr>
          <w:rFonts w:ascii="Times New Roman" w:hAnsi="Times New Roman"/>
          <w:color w:val="000000"/>
          <w:sz w:val="28"/>
          <w:lang w:val="ru-RU"/>
        </w:rPr>
        <w:t>. Официальная идеология: «православие, самодержавие, народность». Формирование профессиональной бюрократии.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Расширение империи: русско-иранская и русско-турецкая войны. Россия и Западная Европа: особенности взаимного восприятия. «Священный союз». Россия и </w:t>
      </w:r>
      <w:r w:rsidRPr="005A2B6C">
        <w:rPr>
          <w:rFonts w:ascii="Times New Roman" w:hAnsi="Times New Roman"/>
          <w:color w:val="000000"/>
          <w:sz w:val="28"/>
          <w:lang w:val="ru-RU"/>
        </w:rPr>
        <w:t>революции в Европе. Восточный вопрос. Распад Венской системы. Крымская война. Героическая оборона Севастополя. Парижский мир 1856 г.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Сословная структура российского общества. Крепостное хозяйство. Помещик и крестьянин, конфликты и сотрудничество. Промышлен</w:t>
      </w:r>
      <w:r w:rsidRPr="005A2B6C">
        <w:rPr>
          <w:rFonts w:ascii="Times New Roman" w:hAnsi="Times New Roman"/>
          <w:color w:val="000000"/>
          <w:sz w:val="28"/>
          <w:lang w:val="ru-RU"/>
        </w:rPr>
        <w:t>ный переворот и его особенности в России. Начало железнодорожного строительства. Москва и Петербург: спор двух столиц. Города как административные, торговые и промышленные центры. Городское самоуправление.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Общественная жизнь в 1830–1850-е гг. Роль литерату</w:t>
      </w:r>
      <w:r w:rsidRPr="005A2B6C">
        <w:rPr>
          <w:rFonts w:ascii="Times New Roman" w:hAnsi="Times New Roman"/>
          <w:color w:val="000000"/>
          <w:sz w:val="28"/>
          <w:lang w:val="ru-RU"/>
        </w:rPr>
        <w:t>ры, печати, университетов в формировании независимого общественного мнения. Общественная мысль: официальная идеология, славянофилы и западники, зарождение социалистической мысли. Складывание теории русского социализма. А. И. Герцен. Влияние немецкой филосо</w:t>
      </w:r>
      <w:r w:rsidRPr="005A2B6C">
        <w:rPr>
          <w:rFonts w:ascii="Times New Roman" w:hAnsi="Times New Roman"/>
          <w:color w:val="000000"/>
          <w:sz w:val="28"/>
          <w:lang w:val="ru-RU"/>
        </w:rPr>
        <w:t>фии и французского социализма на русскую общественную мысль. Россия и Европа как центральный пункт общественных дебатов.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Культурное пространство империи в первой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Национальные корни отечественной культуры и западные влияния. Государственная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политика в области культуры. Основные стили в художественной культуре: романтизм, классицизм, реализм. Ампир как стиль империи. Культ гражданственности. Золотой век русской литературы. Формирование русской музыкальной школы. Театр, живопись, архитектура. 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Развитие науки и техники. Географические экспедиции. Открытие Антарктиды. Деятельность Русского географического общества. Школы и университеты. Народная культура. Культура повседневности: обретение </w:t>
      </w: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комфорта. Жизнь в городе и в усадьбе. Российская культура </w:t>
      </w:r>
      <w:r w:rsidRPr="005A2B6C">
        <w:rPr>
          <w:rFonts w:ascii="Times New Roman" w:hAnsi="Times New Roman"/>
          <w:color w:val="000000"/>
          <w:sz w:val="28"/>
          <w:lang w:val="ru-RU"/>
        </w:rPr>
        <w:t>как часть европейской культуры.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Народы России в первой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Многообразие культур и религий Российской империи. Православная церковь и основные конфессии (католичество, протестантство, ислам, иудаизм, буддизм). Конфликты и сотрудничество между н</w:t>
      </w:r>
      <w:r w:rsidRPr="005A2B6C">
        <w:rPr>
          <w:rFonts w:ascii="Times New Roman" w:hAnsi="Times New Roman"/>
          <w:color w:val="000000"/>
          <w:sz w:val="28"/>
          <w:lang w:val="ru-RU"/>
        </w:rPr>
        <w:t>ародами. Особенности административного управления на окраинах империи. Царство Польское. Польское восстание 1830–1831 гг. Присоединение Грузии и Закавказья. Кавказская война. Движение Шамиля.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Социальная и правовая модернизация страны при Александре </w:t>
      </w:r>
      <w:r>
        <w:rPr>
          <w:rFonts w:ascii="Times New Roman" w:hAnsi="Times New Roman"/>
          <w:b/>
          <w:color w:val="000000"/>
          <w:sz w:val="28"/>
        </w:rPr>
        <w:t>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Реф</w:t>
      </w:r>
      <w:r w:rsidRPr="005A2B6C">
        <w:rPr>
          <w:rFonts w:ascii="Times New Roman" w:hAnsi="Times New Roman"/>
          <w:color w:val="000000"/>
          <w:sz w:val="28"/>
          <w:lang w:val="ru-RU"/>
        </w:rPr>
        <w:t>ормы 1860–1870-х гг. – движение к правовому государству и гражданскому обществу. Крестьянская реформа 1861 г. и ее последствия. Крестьянская община. Земская и городская реформы. Становление общественного самоуправления. Судебная реформа и развитие правовог</w:t>
      </w:r>
      <w:r w:rsidRPr="005A2B6C">
        <w:rPr>
          <w:rFonts w:ascii="Times New Roman" w:hAnsi="Times New Roman"/>
          <w:color w:val="000000"/>
          <w:sz w:val="28"/>
          <w:lang w:val="ru-RU"/>
        </w:rPr>
        <w:t>о сознания. Военные реформы. Утверждение начал всесословности в правовом строе страны. Конституционный вопрос.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Многовекторность внешней политики империи. Завершение Кавказской войны. Присоединение Средней Азии. Россия и Балканы. Русско-турецкая война 1877–</w:t>
      </w:r>
      <w:r w:rsidRPr="005A2B6C">
        <w:rPr>
          <w:rFonts w:ascii="Times New Roman" w:hAnsi="Times New Roman"/>
          <w:color w:val="000000"/>
          <w:sz w:val="28"/>
          <w:lang w:val="ru-RU"/>
        </w:rPr>
        <w:t>1878 гг. Россия на Дальнем Востоке.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Россия в 1880–1890-х гг.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«Народное самодержавие» Александра </w:t>
      </w:r>
      <w:r>
        <w:rPr>
          <w:rFonts w:ascii="Times New Roman" w:hAnsi="Times New Roman"/>
          <w:color w:val="000000"/>
          <w:sz w:val="28"/>
        </w:rPr>
        <w:t>III</w:t>
      </w:r>
      <w:r w:rsidRPr="005A2B6C">
        <w:rPr>
          <w:rFonts w:ascii="Times New Roman" w:hAnsi="Times New Roman"/>
          <w:color w:val="000000"/>
          <w:sz w:val="28"/>
          <w:lang w:val="ru-RU"/>
        </w:rPr>
        <w:t>. Идеология самобытного развития России. Государственный национализм. Реформы и «контрреформы». Политика консервативной стабилизации. Ограничение общественн</w:t>
      </w:r>
      <w:r w:rsidRPr="005A2B6C">
        <w:rPr>
          <w:rFonts w:ascii="Times New Roman" w:hAnsi="Times New Roman"/>
          <w:color w:val="000000"/>
          <w:sz w:val="28"/>
          <w:lang w:val="ru-RU"/>
        </w:rPr>
        <w:t>ой самодеятельности. Местное самоуправление и самодержавие. Независимость суда. Права университетов и власть попечителей. Печать и цензура. Экономическая модернизация через государственное вмешательство в экономику. Форсированное развитие промышленности. Ф</w:t>
      </w:r>
      <w:r w:rsidRPr="005A2B6C">
        <w:rPr>
          <w:rFonts w:ascii="Times New Roman" w:hAnsi="Times New Roman"/>
          <w:color w:val="000000"/>
          <w:sz w:val="28"/>
          <w:lang w:val="ru-RU"/>
        </w:rPr>
        <w:t>инансовая политика. Консервация аграрных отношений.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Пространство империи. Основные сферы и направления внешнеполитических интересов. Упрочение статуса великой державы. Освоение государственной территории.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Сельское хозяйство и промышленность. Пореформенная </w:t>
      </w:r>
      <w:r w:rsidRPr="005A2B6C">
        <w:rPr>
          <w:rFonts w:ascii="Times New Roman" w:hAnsi="Times New Roman"/>
          <w:color w:val="000000"/>
          <w:sz w:val="28"/>
          <w:lang w:val="ru-RU"/>
        </w:rPr>
        <w:t>деревня: традиции и новации. Общинное землевладение и крестьянское хозяйство. Взаимозависимость помещичьего и крестьянского хозяйств. Помещичье «оскудение». Социальные типы крестьян и помещиков. Дворяне-предприниматели.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Индустриализация и урбанизация. Желе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зные дороги и их роль в экономической и социальной модернизации. Миграции сельского населения </w:t>
      </w: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в города. Рабочий вопрос и его особенности в России. Государственные, общественные и частнопредпринимательские способы его решения.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Культурное пространство импери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и во второй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Культура и быт народов России во второй половине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Развитие городской культуры. Технический прогресс и перемены в повседневной жизни. Развитие транспорта, связи. Рост образования и распространение грамотности. Появление ма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ссовой печати. Роль печатного слова в формировании общественного мнения. Народная, элитарная и массовая культура. Российская культура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как часть мировой культуры. Становление национальной научной школы и ее вклад в мировое научное знание. Достижения </w:t>
      </w:r>
      <w:r w:rsidRPr="005A2B6C">
        <w:rPr>
          <w:rFonts w:ascii="Times New Roman" w:hAnsi="Times New Roman"/>
          <w:color w:val="000000"/>
          <w:sz w:val="28"/>
          <w:lang w:val="ru-RU"/>
        </w:rPr>
        <w:t>российской науки. Общественная значимость художественной культуры. Литература, живопись, музыка, театр. Архитектура и градостроительство.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Этнокультурный облик империи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Основные регионы и народы Российской империи и их роль в жизни страны. Правовое </w:t>
      </w:r>
      <w:r w:rsidRPr="005A2B6C">
        <w:rPr>
          <w:rFonts w:ascii="Times New Roman" w:hAnsi="Times New Roman"/>
          <w:color w:val="000000"/>
          <w:sz w:val="28"/>
          <w:lang w:val="ru-RU"/>
        </w:rPr>
        <w:t>положение различных этносов и конфессий. Процессы национального и религиозного возрождения у народов Российской империи. Национальные движения народов России. Взаимодействие национальных культур и народов. Национальная политика самодержавия. Укрепление авт</w:t>
      </w:r>
      <w:r w:rsidRPr="005A2B6C">
        <w:rPr>
          <w:rFonts w:ascii="Times New Roman" w:hAnsi="Times New Roman"/>
          <w:color w:val="000000"/>
          <w:sz w:val="28"/>
          <w:lang w:val="ru-RU"/>
        </w:rPr>
        <w:t>ономии Финляндии. Польское восстание 1863 г. Прибалтика. Еврейский вопрос. Поволжье. Северный Кавказ и Закавказье. Север, Сибирь, Дальний Восток. Средняя Азия. Миссии Русской православной церкви и ее знаменитые миссионеры.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Формирование гражданского обществ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а и основные направления общественных движений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Общественная жизнь в 1860–1890-х гг. Рост общественной самодеятельности. Расширение публичной сферы (общественное самоуправление, печать, образование, суд). Феномен интеллигенции. Общественные организации. Бл</w:t>
      </w:r>
      <w:r w:rsidRPr="005A2B6C">
        <w:rPr>
          <w:rFonts w:ascii="Times New Roman" w:hAnsi="Times New Roman"/>
          <w:color w:val="000000"/>
          <w:sz w:val="28"/>
          <w:lang w:val="ru-RU"/>
        </w:rPr>
        <w:t>аготворительность. Студенческое движение. Рабочее движение. Женское движение.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Идейные течения и общественное движение. Влияние позитивизма, дарвинизма, марксизма и других направлений европейской общественной мысли. Консервативная мысль. Национализм. Либера</w:t>
      </w:r>
      <w:r w:rsidRPr="005A2B6C">
        <w:rPr>
          <w:rFonts w:ascii="Times New Roman" w:hAnsi="Times New Roman"/>
          <w:color w:val="000000"/>
          <w:sz w:val="28"/>
          <w:lang w:val="ru-RU"/>
        </w:rPr>
        <w:t>лизм и его особенности в России. Русский социализм. Русский анархизм. Формы политической оппозиции: земское движение, революционное подполье и эмиграция. Народничество и его эволюция. Народнические кружки: идеология и практика. Большое общество пропаганды.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«Хождение в народ». «Земля и воля» и ее раскол. «Черный передел» и «Народная воля». Политический терроризм. Распространение марксизма и формирование социал-демократии. </w:t>
      </w: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 xml:space="preserve">Группа «Освобождение труда». «Союз борьбы за освобождение рабочего класса». </w:t>
      </w:r>
      <w:r>
        <w:rPr>
          <w:rFonts w:ascii="Times New Roman" w:hAnsi="Times New Roman"/>
          <w:color w:val="000000"/>
          <w:sz w:val="28"/>
        </w:rPr>
        <w:t>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съезд РСД</w:t>
      </w:r>
      <w:r w:rsidRPr="005A2B6C">
        <w:rPr>
          <w:rFonts w:ascii="Times New Roman" w:hAnsi="Times New Roman"/>
          <w:color w:val="000000"/>
          <w:sz w:val="28"/>
          <w:lang w:val="ru-RU"/>
        </w:rPr>
        <w:t>РП.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Россия на пороге ХХ в.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На пороге нового века: динамика и противоречия развития. Экономический рост. Промышленное развитие. Новая география экономики. Урбанизация и облик городов. Отечественный и иностранный капитал, его роль в индустриализации страны.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Россия – мировой экспортер хлеба. Аграрный вопрос. Демография, социальная стратификация. Разложение сословных структур. Формирование новых социальных страт. Буржуазия. Рабочие: социальная характеристика и борьба за права. Средние городские слои. Типы сель</w:t>
      </w:r>
      <w:r w:rsidRPr="005A2B6C">
        <w:rPr>
          <w:rFonts w:ascii="Times New Roman" w:hAnsi="Times New Roman"/>
          <w:color w:val="000000"/>
          <w:sz w:val="28"/>
          <w:lang w:val="ru-RU"/>
        </w:rPr>
        <w:t>ского землевладения и хозяйства. Помещики и крестьяне. Положение женщины в обществе. Церковь в условиях кризиса имперской идеологии. Распространение светской этики и культуры.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Имперский центр и регионы. Национальная политика, этнические элиты и национально</w:t>
      </w:r>
      <w:r w:rsidRPr="005A2B6C">
        <w:rPr>
          <w:rFonts w:ascii="Times New Roman" w:hAnsi="Times New Roman"/>
          <w:color w:val="000000"/>
          <w:sz w:val="28"/>
          <w:lang w:val="ru-RU"/>
        </w:rPr>
        <w:t>-культурные движения.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Россия в системе международных отношений. Политика на Дальнем Востоке. Русско-японская война 1904–1905 гг. Оборона Порт-Артура. Цусимское сражение.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Первая российская революция 1905–1907 гг. Начало парламентаризма в России. Николай </w:t>
      </w:r>
      <w:r>
        <w:rPr>
          <w:rFonts w:ascii="Times New Roman" w:hAnsi="Times New Roman"/>
          <w:color w:val="000000"/>
          <w:sz w:val="28"/>
        </w:rPr>
        <w:t>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5A2B6C">
        <w:rPr>
          <w:rFonts w:ascii="Times New Roman" w:hAnsi="Times New Roman"/>
          <w:color w:val="000000"/>
          <w:sz w:val="28"/>
          <w:lang w:val="ru-RU"/>
        </w:rPr>
        <w:t>и его окружение. Деятельность В. К. Плеве на посту министра внутренних дел. Оппозиционное либеральное движение. «Союз освобождения». Банкетная кампания.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Предпосылки Первой российской революции. Формы социальных протестов. Деятельность профессиональных рево</w:t>
      </w:r>
      <w:r w:rsidRPr="005A2B6C">
        <w:rPr>
          <w:rFonts w:ascii="Times New Roman" w:hAnsi="Times New Roman"/>
          <w:color w:val="000000"/>
          <w:sz w:val="28"/>
          <w:lang w:val="ru-RU"/>
        </w:rPr>
        <w:t>люционеров. Политический терроризм.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«Кровавое воскресенье» 9 января 1905 г. Выступления рабочих, крестьян, средних городских слоев, солдат и матросов. Всероссийская октябрьская политическая стачка. Манифест 17 октября 1905 г. Формирование многопартийной си</w:t>
      </w:r>
      <w:r w:rsidRPr="005A2B6C">
        <w:rPr>
          <w:rFonts w:ascii="Times New Roman" w:hAnsi="Times New Roman"/>
          <w:color w:val="000000"/>
          <w:sz w:val="28"/>
          <w:lang w:val="ru-RU"/>
        </w:rPr>
        <w:t>стемы. Политические партии, массовые движения и их лидеры. Неонароднические партии и организации (социалисты-революционеры). Социал-демократия: большевики и меньшевики. Либеральные партии (кадеты, октябристы). Национальные партии. Правомонархические партии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 борьбе с революцией. Советы и профсоюзы. Декабрьское 1905 г. вооруженное восстание в Москве. Особенности революционных выступлений в 1906–1907 гг.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Избирательный закон 11 декабря 1905 г. Избирательная кампания в </w:t>
      </w:r>
      <w:r>
        <w:rPr>
          <w:rFonts w:ascii="Times New Roman" w:hAnsi="Times New Roman"/>
          <w:color w:val="000000"/>
          <w:sz w:val="28"/>
        </w:rPr>
        <w:t>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Государственную думу. Основные государст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венные законы 23 апреля 1906 г. Деятельность </w:t>
      </w:r>
      <w:r>
        <w:rPr>
          <w:rFonts w:ascii="Times New Roman" w:hAnsi="Times New Roman"/>
          <w:color w:val="000000"/>
          <w:sz w:val="28"/>
        </w:rPr>
        <w:t>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color w:val="000000"/>
          <w:sz w:val="28"/>
        </w:rPr>
        <w:t>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Государственной думы: итоги и уроки.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Общество и власть после революции. Уроки революции: политическая стабилизация и социальные преобразования. П. А. Столыпин: программа системных реформ, масштаб и резуль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таты. Незавершенность преобразований и нарастание социальных противоречий. </w:t>
      </w:r>
      <w:r>
        <w:rPr>
          <w:rFonts w:ascii="Times New Roman" w:hAnsi="Times New Roman"/>
          <w:color w:val="000000"/>
          <w:sz w:val="28"/>
        </w:rPr>
        <w:t>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color w:val="000000"/>
          <w:sz w:val="28"/>
        </w:rPr>
        <w:t>IV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Государственная дума. Идейно-политический спектр. Общественный и социальный подъем.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Обострение международной обстановки. Блоковая система и участие в ней России. Россия в п</w:t>
      </w:r>
      <w:r w:rsidRPr="005A2B6C">
        <w:rPr>
          <w:rFonts w:ascii="Times New Roman" w:hAnsi="Times New Roman"/>
          <w:color w:val="000000"/>
          <w:sz w:val="28"/>
          <w:lang w:val="ru-RU"/>
        </w:rPr>
        <w:t>реддверии мировой катастрофы.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Серебряный век российской культуры. Новые явления в художественной литературе и искусстве. Мировоззренческие ценности и стиль жизни. Литература начала </w:t>
      </w:r>
      <w:r>
        <w:rPr>
          <w:rFonts w:ascii="Times New Roman" w:hAnsi="Times New Roman"/>
          <w:color w:val="000000"/>
          <w:sz w:val="28"/>
        </w:rPr>
        <w:t>XX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Живопись. «Мир искусства». Архитектура. Скульптура. Драматический теа</w:t>
      </w:r>
      <w:r w:rsidRPr="005A2B6C">
        <w:rPr>
          <w:rFonts w:ascii="Times New Roman" w:hAnsi="Times New Roman"/>
          <w:color w:val="000000"/>
          <w:sz w:val="28"/>
          <w:lang w:val="ru-RU"/>
        </w:rPr>
        <w:t>тр: традиции и новаторство. Музыка. «Русские сезоны» в Париже. Зарождение российского кинематографа.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Развитие народного просвещения: попытка преодоления разрыва между образованным обществом и народом. Открытия российских ученых. Достижения гуманитарных нау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к. Формирование русской философской школы. Вклад России начала </w:t>
      </w:r>
      <w:r>
        <w:rPr>
          <w:rFonts w:ascii="Times New Roman" w:hAnsi="Times New Roman"/>
          <w:color w:val="000000"/>
          <w:sz w:val="28"/>
        </w:rPr>
        <w:t>XX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в мировую культуру.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Наш край в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– начале ХХ в.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Обобщение.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ВВЕДЕНИЕ В НОВЕЙШУЮ ИСТОРИЮ РОССИИ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Преемственность всех этапов отечественной истории. Период Новейшей истории стра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ны (с 1914 г. по настоящее время). Важнейшие события, процессы ХХ — начала </w:t>
      </w:r>
      <w:r>
        <w:rPr>
          <w:rFonts w:ascii="Times New Roman" w:hAnsi="Times New Roman"/>
          <w:color w:val="000000"/>
          <w:sz w:val="28"/>
        </w:rPr>
        <w:t>XXI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Российская революция 1917-1922 гг.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Российская империя накануне Февральской революции 1917 г.: общенациональный кризис.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Февральское восстание в Петрограде. Отречение Николая </w:t>
      </w:r>
      <w:r>
        <w:rPr>
          <w:rFonts w:ascii="Times New Roman" w:hAnsi="Times New Roman"/>
          <w:color w:val="000000"/>
          <w:sz w:val="28"/>
        </w:rPr>
        <w:t>II</w:t>
      </w:r>
      <w:r w:rsidRPr="005A2B6C">
        <w:rPr>
          <w:rFonts w:ascii="Times New Roman" w:hAnsi="Times New Roman"/>
          <w:color w:val="000000"/>
          <w:sz w:val="28"/>
          <w:lang w:val="ru-RU"/>
        </w:rPr>
        <w:t>. Падение монархии. Временное правительство и Советы, их руководители. Демократизация жизни страны. Тяготы войны и обострение внутриполитического кризиса. Угроза территориального распада страны.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Цели и лозунги большевиков. В. И. Ленин как политический 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деятель. Вооружённое восстание в Петрограде 25 октября (7 ноября) 1917 г. Свержение Временного правительства и взятие власти большевиками. Советское правительство (Совет народных комиссаров) и первые преобразования большевиков. Образование РККА. Советская </w:t>
      </w:r>
      <w:r w:rsidRPr="005A2B6C">
        <w:rPr>
          <w:rFonts w:ascii="Times New Roman" w:hAnsi="Times New Roman"/>
          <w:color w:val="000000"/>
          <w:sz w:val="28"/>
          <w:lang w:val="ru-RU"/>
        </w:rPr>
        <w:t>национальная политика. Образование РСФСР как добровольного союза народов России.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Гражданская война как национальная трагедия. Военная интервенция. Политика белых правительств А. В. Колчака, А. И. Деникина и П. Н. Врангеля.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Переход страны к мирной жизни. Об</w:t>
      </w:r>
      <w:r w:rsidRPr="005A2B6C">
        <w:rPr>
          <w:rFonts w:ascii="Times New Roman" w:hAnsi="Times New Roman"/>
          <w:color w:val="000000"/>
          <w:sz w:val="28"/>
          <w:lang w:val="ru-RU"/>
        </w:rPr>
        <w:t>разование СССР.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Революционные события в России глазами соотечественников и мира. Русское зарубежье.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Влияние революционных событий на общемировые процессы </w:t>
      </w:r>
      <w:r>
        <w:rPr>
          <w:rFonts w:ascii="Times New Roman" w:hAnsi="Times New Roman"/>
          <w:color w:val="000000"/>
          <w:sz w:val="28"/>
        </w:rPr>
        <w:t>XX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в., историю народов России.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Великая Отечественная война (1941—1945 гг.)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План «Барбаросса» и цели г</w:t>
      </w:r>
      <w:r w:rsidRPr="005A2B6C">
        <w:rPr>
          <w:rFonts w:ascii="Times New Roman" w:hAnsi="Times New Roman"/>
          <w:color w:val="000000"/>
          <w:sz w:val="28"/>
          <w:lang w:val="ru-RU"/>
        </w:rPr>
        <w:t>итлеровской Германии в войне с СССР. Нападение на СССР 22 июня 1941 г. Причины отступления Красной Армии в первые месяцы войны. «Всё для фронта! Все для победы!»: мобилизация сил на отпор врагу и перестройка экономики на военный лад.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Битва за Москву. Парад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7 ноября 1941 г. на Красной площади. Срыв германских планов молниеносной войны.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Блокада Ленинграда. Дорога жизни. Значение героического сопротивления Ленинграда.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Гитлеровский план «Ост». Преступления нацистов и их пособников на территории СССР. Разграблен</w:t>
      </w:r>
      <w:r w:rsidRPr="005A2B6C">
        <w:rPr>
          <w:rFonts w:ascii="Times New Roman" w:hAnsi="Times New Roman"/>
          <w:color w:val="000000"/>
          <w:sz w:val="28"/>
          <w:lang w:val="ru-RU"/>
        </w:rPr>
        <w:t>ие и уничтожение культурных ценностей. Холокост. Гитлеровские лагеря уничтожения (лагеря смерти).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Коренной перелом в ходе Великой Отечественной войны. Сталинградская битва. Битва на Курской дуге.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Прорыв и снятие блокады Ленинграда. Битва за Днепр.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Массовый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героизм советских людей, представителей всех народов СССР, на фронте и в тылу. Организация борьбы в тылу врага: партизанское движение и подпольщики. Юные герои фронта и тыла. Патриотическое служение представителей религиозных конфессий. Вклад деятелей кул</w:t>
      </w:r>
      <w:r w:rsidRPr="005A2B6C">
        <w:rPr>
          <w:rFonts w:ascii="Times New Roman" w:hAnsi="Times New Roman"/>
          <w:color w:val="000000"/>
          <w:sz w:val="28"/>
          <w:lang w:val="ru-RU"/>
        </w:rPr>
        <w:t>ьтуры, учёных и конструкторов в общенародную борьбу с врагом.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Освобождение оккупированной территории СССР. Белорусская наступательная операция (операция «Багратион») Красной Армии.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СССР и союзники. Ленд-лиз. Высадка союзников в Нормандии и открытие Второго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фронта. Освободительная миссия Красной Армии в Европе. Битва за Берлин. Безоговорочная капитуляция Германии и окончание Великой Отечественной войны.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Разгром милитаристской Японии. 3 сентября — окончание Второй мировой войны.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Источники Победы советского на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рода. Выдающиеся полководцы Великой Отечественной войны. Решающая роль СССР в победе антигитлеровской коалиции. Людские и материальные потери СССР. </w:t>
      </w: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Всемирно-историческое значение Победы СССР в Великой Отечественной войне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Окончание Второй мировой войны. Осу</w:t>
      </w:r>
      <w:r w:rsidRPr="005A2B6C">
        <w:rPr>
          <w:rFonts w:ascii="Times New Roman" w:hAnsi="Times New Roman"/>
          <w:color w:val="000000"/>
          <w:sz w:val="28"/>
          <w:lang w:val="ru-RU"/>
        </w:rPr>
        <w:t>ждение главных военных преступников и их пособников (Нюрнбергский, Токийский и Хабаровский процессы).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Попытки искажения истории Второй мировой войны и роли советского народа в победе над гитлеровской Германией и её союзниками. Конституция РФ о защите истор</w:t>
      </w:r>
      <w:r w:rsidRPr="005A2B6C">
        <w:rPr>
          <w:rFonts w:ascii="Times New Roman" w:hAnsi="Times New Roman"/>
          <w:color w:val="000000"/>
          <w:sz w:val="28"/>
          <w:lang w:val="ru-RU"/>
        </w:rPr>
        <w:t>ической правды.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Города-герои. Дни воинской славы и памятные даты в России. Указы Президента Российской Федерации об утверждении почётных званий «Города воинской славы», «Города трудовой доблести», а также других мерах, направленных на увековечивание памяти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о Великой Победе.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9 мая 1945 г. — День Победы советского народа в Великой Отечественной войне 1941–1945 гг. Парад на Красной площади и праздничные шествия в честь Дня Победы. Акции «Георгиевская ленточка» и «Бескозырка», марш «Бессмертный полк» в России и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за рубежом. Ответственность за искажение истории Второй мировой войны.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Распад СССР. Становление новой России (1992—1999 гг.)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Нарастание кризисных явлений в СССР. М.С. Горбачёв. Межнациональные конфликты. «Парад суверенитетов». Принятие Декларации о госуда</w:t>
      </w:r>
      <w:r w:rsidRPr="005A2B6C">
        <w:rPr>
          <w:rFonts w:ascii="Times New Roman" w:hAnsi="Times New Roman"/>
          <w:color w:val="000000"/>
          <w:sz w:val="28"/>
          <w:lang w:val="ru-RU"/>
        </w:rPr>
        <w:t>рственном суверенитете РСФСР.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Референдум о сохранении СССР и введении поста Президента РСФСР. Избрание Б.Н. Ельцина Президентом РСФСР.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Объявление государственной независимости союзными республиками. Юридическое оформление распада СССР и создание Содружеств</w:t>
      </w:r>
      <w:r w:rsidRPr="005A2B6C">
        <w:rPr>
          <w:rFonts w:ascii="Times New Roman" w:hAnsi="Times New Roman"/>
          <w:color w:val="000000"/>
          <w:sz w:val="28"/>
          <w:lang w:val="ru-RU"/>
        </w:rPr>
        <w:t>а Независимых Государств (Беловежское соглашение). Россия как преемник СССР на международной арене.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Распад СССР и его последствия для России и мира.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Становление Российской Федерации как суверенного государства (1991—1993 гг.). Референдум по проекту Констит</w:t>
      </w:r>
      <w:r w:rsidRPr="005A2B6C">
        <w:rPr>
          <w:rFonts w:ascii="Times New Roman" w:hAnsi="Times New Roman"/>
          <w:color w:val="000000"/>
          <w:sz w:val="28"/>
          <w:lang w:val="ru-RU"/>
        </w:rPr>
        <w:t>уции России. Принятие Конституции Российской Федерации 1993 г. и её значение.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Сложные 1990-е гг. Трудности и просчёты экономических преобразований в стране. Совершенствование новой российской государственности. Угроза государственному единству.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Россия на </w:t>
      </w:r>
      <w:r w:rsidRPr="005A2B6C">
        <w:rPr>
          <w:rFonts w:ascii="Times New Roman" w:hAnsi="Times New Roman"/>
          <w:color w:val="000000"/>
          <w:sz w:val="28"/>
          <w:lang w:val="ru-RU"/>
        </w:rPr>
        <w:t>постсоветском пространстве. СНГ и Союзное государство. Значение сохранения Россией статуса ядерной державы.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Добровольная отставка Б. Н. Ельцина.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Возрождение страны с 2000-х гг. 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Российская Федерация в начале </w:t>
      </w:r>
      <w:r>
        <w:rPr>
          <w:rFonts w:ascii="Times New Roman" w:hAnsi="Times New Roman"/>
          <w:b/>
          <w:color w:val="000000"/>
          <w:sz w:val="28"/>
        </w:rPr>
        <w:t>XXI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 xml:space="preserve"> века: на пути восстановления и укрепления ст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раны.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Вступление в должность Президента РФ В. В. Путина. Восстановление единого правового пространства страны. Экономическая интеграция на постсоветском пространстве. Борьба с терроризмом. Укрепление Вооружённых Сил РФ. Приоритетные национальные проекты.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</w:t>
      </w:r>
      <w:r w:rsidRPr="005A2B6C">
        <w:rPr>
          <w:rFonts w:ascii="Times New Roman" w:hAnsi="Times New Roman"/>
          <w:color w:val="000000"/>
          <w:sz w:val="28"/>
          <w:lang w:val="ru-RU"/>
        </w:rPr>
        <w:t>осстановление лидирующих позиций России в международных отношениях. Отношения с США и Евросоюзом.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Воссоединение Крыма с Россией.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Крым в составе Российского государства в </w:t>
      </w:r>
      <w:r>
        <w:rPr>
          <w:rFonts w:ascii="Times New Roman" w:hAnsi="Times New Roman"/>
          <w:color w:val="000000"/>
          <w:sz w:val="28"/>
        </w:rPr>
        <w:t>XX</w:t>
      </w:r>
      <w:r w:rsidRPr="005A2B6C">
        <w:rPr>
          <w:rFonts w:ascii="Times New Roman" w:hAnsi="Times New Roman"/>
          <w:color w:val="000000"/>
          <w:sz w:val="28"/>
          <w:lang w:val="ru-RU"/>
        </w:rPr>
        <w:t>. Крым в 1991—2014 г. Государственный переворот в Киеве в феврале 2014 г. Декларация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о независимости Автономной Республики Крым и города Севастополя (11 марта 2014 г.). Подписание Договора между Российской Федерацией и Республикой Крым о принятии в Российскую Федерацию Республики Крым и образовании в составе РФ новых субъектов. Федеральны</w:t>
      </w:r>
      <w:r w:rsidRPr="005A2B6C">
        <w:rPr>
          <w:rFonts w:ascii="Times New Roman" w:hAnsi="Times New Roman"/>
          <w:color w:val="000000"/>
          <w:sz w:val="28"/>
          <w:lang w:val="ru-RU"/>
        </w:rPr>
        <w:t>й конституционный закон от 21 марта 2014 г. о принятии в Российскую Федерацию Республики Крым и образовании в составе Российской Федерации новых субъектов - Республики Крым и города федерального значения Севастополя.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Воссоединение Крыма с Россией, его знач</w:t>
      </w:r>
      <w:r w:rsidRPr="005A2B6C">
        <w:rPr>
          <w:rFonts w:ascii="Times New Roman" w:hAnsi="Times New Roman"/>
          <w:color w:val="000000"/>
          <w:sz w:val="28"/>
          <w:lang w:val="ru-RU"/>
        </w:rPr>
        <w:t>ение и международные последствия.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Российская Федерация на современном этапе.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«Человеческий капитал», «Комфортная среда для жизни», «Экономический рост» — основные направления национальных проектов 2019—2024 гг. Разработка семейной политики. Пропаганда спор</w:t>
      </w:r>
      <w:r w:rsidRPr="005A2B6C">
        <w:rPr>
          <w:rFonts w:ascii="Times New Roman" w:hAnsi="Times New Roman"/>
          <w:color w:val="000000"/>
          <w:sz w:val="28"/>
          <w:lang w:val="ru-RU"/>
        </w:rPr>
        <w:t>та и здорового образа жизни. Россия в борьбе с короновирусной пандемией. Реализация крупных экономических проектов (строительство Крымского моста, трубопроводов «Сила Сибири», «Северный поток» и др.). Поддержка одарённых детей в России (образовательный цен</w:t>
      </w:r>
      <w:r w:rsidRPr="005A2B6C">
        <w:rPr>
          <w:rFonts w:ascii="Times New Roman" w:hAnsi="Times New Roman"/>
          <w:color w:val="000000"/>
          <w:sz w:val="28"/>
          <w:lang w:val="ru-RU"/>
        </w:rPr>
        <w:t>тр «Сириус» и др.).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Общероссийское голосование по поправкам к Конституции России (2020 г.).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Признание Россией ДНР и ЛНР (2022 г.)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Значение исторических традиций и культурного наследия для современной России. Воссоздание Российского исторического общества (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РИО) и Российского военно-исторического общества (РВИО). Исторические парки «Россия — Моя история». Военно-патриотический парк культуры и отдыха Вооружённых Сил Российской Федерации «Патриот». Мемориальный парк Победы на Поклонной горе и Ржевский мемориал </w:t>
      </w:r>
      <w:r w:rsidRPr="005A2B6C">
        <w:rPr>
          <w:rFonts w:ascii="Times New Roman" w:hAnsi="Times New Roman"/>
          <w:color w:val="000000"/>
          <w:sz w:val="28"/>
          <w:lang w:val="ru-RU"/>
        </w:rPr>
        <w:t>Советскому Солдату. Всероссийский проект «Без срока давности». Новые информационные ресурсы о Великой Победе.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lastRenderedPageBreak/>
        <w:t>Итоговое повторение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История родного края в годы революций и Гражданской войны.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Наши земляки — герои Великой Отечественной войны (1941—1945 гг.).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Наш регион в конце </w:t>
      </w:r>
      <w:r>
        <w:rPr>
          <w:rFonts w:ascii="Times New Roman" w:hAnsi="Times New Roman"/>
          <w:color w:val="000000"/>
          <w:sz w:val="28"/>
        </w:rPr>
        <w:t>XX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— начале </w:t>
      </w:r>
      <w:r>
        <w:rPr>
          <w:rFonts w:ascii="Times New Roman" w:hAnsi="Times New Roman"/>
          <w:color w:val="000000"/>
          <w:sz w:val="28"/>
        </w:rPr>
        <w:t>XXI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Трудовые достижения родного края.</w:t>
      </w:r>
    </w:p>
    <w:p w:rsidR="00D253AD" w:rsidRPr="005A2B6C" w:rsidRDefault="00D253AD">
      <w:pPr>
        <w:rPr>
          <w:lang w:val="ru-RU"/>
        </w:rPr>
        <w:sectPr w:rsidR="00D253AD" w:rsidRPr="005A2B6C">
          <w:pgSz w:w="11906" w:h="16383"/>
          <w:pgMar w:top="1134" w:right="850" w:bottom="1134" w:left="1701" w:header="720" w:footer="720" w:gutter="0"/>
          <w:cols w:space="720"/>
        </w:sectPr>
      </w:pPr>
      <w:bookmarkStart w:id="3" w:name="block-2158835"/>
    </w:p>
    <w:bookmarkEnd w:id="3"/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Изучение истории в 5 классе направлено на достижение обучающимися личностных, метапредметных и предметных результатов освоения учебного предмета.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ЛИЧНОСТ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НЫЕ РЕЗУЛЬТАТЫ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К важнейшим </w:t>
      </w:r>
      <w:r w:rsidRPr="005A2B6C">
        <w:rPr>
          <w:rFonts w:ascii="Times New Roman" w:hAnsi="Times New Roman"/>
          <w:b/>
          <w:color w:val="000000"/>
          <w:sz w:val="28"/>
          <w:lang w:val="ru-RU"/>
        </w:rPr>
        <w:t>личностным результатам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изучения истории в основной общеобразовательной школе в соответствии с требованиями ФГОС ООО (2021) относятся следующие убеждения и качества: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 сфере патриотического воспитания: осознание российской граждан</w:t>
      </w:r>
      <w:r w:rsidRPr="005A2B6C">
        <w:rPr>
          <w:rFonts w:ascii="Times New Roman" w:hAnsi="Times New Roman"/>
          <w:color w:val="000000"/>
          <w:sz w:val="28"/>
          <w:lang w:val="ru-RU"/>
        </w:rPr>
        <w:t>ской идентичности в поликультурном и многоконфессиональном обществе, проявление интереса к познанию родного языка, истории, культуры Российской Федерации, своего края, народов России; ценностное отношение к достижениям своей Родины – России, к науке, искус</w:t>
      </w:r>
      <w:r w:rsidRPr="005A2B6C">
        <w:rPr>
          <w:rFonts w:ascii="Times New Roman" w:hAnsi="Times New Roman"/>
          <w:color w:val="000000"/>
          <w:sz w:val="28"/>
          <w:lang w:val="ru-RU"/>
        </w:rPr>
        <w:t>ству, спорту, технологиям, боевым подвигам и трудовым достижениям народа;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в сфере гражданского </w:t>
      </w:r>
      <w:r w:rsidRPr="005A2B6C">
        <w:rPr>
          <w:rFonts w:ascii="Times New Roman" w:hAnsi="Times New Roman"/>
          <w:color w:val="000000"/>
          <w:sz w:val="28"/>
          <w:lang w:val="ru-RU"/>
        </w:rPr>
        <w:t>воспитания: осмысление исторической традиции и примеров гражданского служения Отечеству; готовность к выполнению обязанностей гражданина и реализации его прав; уважение прав, свобод и законных интересов других людей; активное участие в жизни семьи, образов</w:t>
      </w:r>
      <w:r w:rsidRPr="005A2B6C">
        <w:rPr>
          <w:rFonts w:ascii="Times New Roman" w:hAnsi="Times New Roman"/>
          <w:color w:val="000000"/>
          <w:sz w:val="28"/>
          <w:lang w:val="ru-RU"/>
        </w:rPr>
        <w:t>ательной организации, местного сообщества, родного края, страны; неприятие любых форм экстремизма, дискриминации; неприятие действий, наносящих ущерб социальной и природной среде;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 духовно-нравственной сфере: представление о традиционных духовно-нравствен</w:t>
      </w:r>
      <w:r w:rsidRPr="005A2B6C">
        <w:rPr>
          <w:rFonts w:ascii="Times New Roman" w:hAnsi="Times New Roman"/>
          <w:color w:val="000000"/>
          <w:sz w:val="28"/>
          <w:lang w:val="ru-RU"/>
        </w:rPr>
        <w:t>ных ценностях народов России; ориентация на моральные ценности и нормы современного российского общества в ситуациях нравственного выбора; готовность оценивать свое поведение и поступки, а также поведение и поступки других людей с позиции нравственных и пр</w:t>
      </w:r>
      <w:r w:rsidRPr="005A2B6C">
        <w:rPr>
          <w:rFonts w:ascii="Times New Roman" w:hAnsi="Times New Roman"/>
          <w:color w:val="000000"/>
          <w:sz w:val="28"/>
          <w:lang w:val="ru-RU"/>
        </w:rPr>
        <w:t>авовых норм с учетом осознания последствий поступков; активное неприятие асоциальных поступков;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 понимании ценности научного познания: осмысление значения истории как знания о развитии человека и общества, о социальном, культурном и нравственном опыте пре</w:t>
      </w:r>
      <w:r w:rsidRPr="005A2B6C">
        <w:rPr>
          <w:rFonts w:ascii="Times New Roman" w:hAnsi="Times New Roman"/>
          <w:color w:val="000000"/>
          <w:sz w:val="28"/>
          <w:lang w:val="ru-RU"/>
        </w:rPr>
        <w:t>дшествующих поколений; овладение навыками познания и оценки событий прошлого с позиций историзма; формирование и сохранение интереса к истории как важной составляющей современного общественного сознания;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в сфере эстетического воспитания: представление о 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культурном многообразии своей страны и мира; осознание важности культуры как </w:t>
      </w: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воплощения ценностей общества и средства коммуникации; понимание ценности отечественного и мирового искусства, роли этнических культурных традиций и народного творчества; уважение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к культуре своего и других народов;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 формировании ценностного отношения к жизни и здоровью: осознание ценности жизни и необходимости ее сохранения (в том числе – на основе примеров из истории); представление об идеалах гармоничного физического и духовног</w:t>
      </w:r>
      <w:r w:rsidRPr="005A2B6C">
        <w:rPr>
          <w:rFonts w:ascii="Times New Roman" w:hAnsi="Times New Roman"/>
          <w:color w:val="000000"/>
          <w:sz w:val="28"/>
          <w:lang w:val="ru-RU"/>
        </w:rPr>
        <w:t>о развития человека в исторических обществах (в античном мире, эпоху Возрождения) и в современную эпоху;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 сфере трудового воспитания: понимание на основе знания истории значения трудовой деятельности людей как источника развития человека и общества; предс</w:t>
      </w:r>
      <w:r w:rsidRPr="005A2B6C">
        <w:rPr>
          <w:rFonts w:ascii="Times New Roman" w:hAnsi="Times New Roman"/>
          <w:color w:val="000000"/>
          <w:sz w:val="28"/>
          <w:lang w:val="ru-RU"/>
        </w:rPr>
        <w:t>тавление о разнообразии существовавших в прошлом и современных профессий; уважение к труду и результатам трудовой деятельности человека; определение сферы профессионально-ориентированных интересов, построение индивидуальной траектории образования и жизненн</w:t>
      </w:r>
      <w:r w:rsidRPr="005A2B6C">
        <w:rPr>
          <w:rFonts w:ascii="Times New Roman" w:hAnsi="Times New Roman"/>
          <w:color w:val="000000"/>
          <w:sz w:val="28"/>
          <w:lang w:val="ru-RU"/>
        </w:rPr>
        <w:t>ых планов;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 сфере экологического воспитания: осмысление исторического опыта взаимодействия людей с природной средой; осознание глобального характера экологических проблем современного мира и необходимости защиты окружающей среды; активное неприятие действ</w:t>
      </w:r>
      <w:r w:rsidRPr="005A2B6C">
        <w:rPr>
          <w:rFonts w:ascii="Times New Roman" w:hAnsi="Times New Roman"/>
          <w:color w:val="000000"/>
          <w:sz w:val="28"/>
          <w:lang w:val="ru-RU"/>
        </w:rPr>
        <w:t>ий, приносящих вред окружающей среде; готовность к участию в практической деятельности экологической направленности.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 сфере адаптации к меняющимся условиям социальной и природной среды: представления об изменениях природной и социальной среды в истории, о</w:t>
      </w:r>
      <w:r w:rsidRPr="005A2B6C">
        <w:rPr>
          <w:rFonts w:ascii="Times New Roman" w:hAnsi="Times New Roman"/>
          <w:color w:val="000000"/>
          <w:sz w:val="28"/>
          <w:lang w:val="ru-RU"/>
        </w:rPr>
        <w:t>б опыте адаптации людей к новым жизненным условиям, о значении совместной деятельности для конструктивного ответа на природные и социальные вызовы.</w:t>
      </w:r>
    </w:p>
    <w:p w:rsidR="00D253AD" w:rsidRPr="005A2B6C" w:rsidRDefault="00D253AD">
      <w:pPr>
        <w:spacing w:after="0"/>
        <w:ind w:left="120"/>
        <w:rPr>
          <w:lang w:val="ru-RU"/>
        </w:rPr>
      </w:pPr>
    </w:p>
    <w:p w:rsidR="00D253AD" w:rsidRPr="005A2B6C" w:rsidRDefault="00A11A2E">
      <w:pPr>
        <w:spacing w:after="0"/>
        <w:ind w:left="120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изучения истории в основной школе выражаются в следующи</w:t>
      </w:r>
      <w:r w:rsidRPr="005A2B6C">
        <w:rPr>
          <w:rFonts w:ascii="Times New Roman" w:hAnsi="Times New Roman"/>
          <w:color w:val="000000"/>
          <w:sz w:val="28"/>
          <w:lang w:val="ru-RU"/>
        </w:rPr>
        <w:t>х качествах и действиях.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 сфере универсальных учебных познавательных действий: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владение базовыми логическими действиями: систематизировать и обобщать исторические факты (в форме таблиц, схем); выявлять характерные признаки исторических явлений; раскрывать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причинно-следственные связи событий; сравнивать события, ситуации, выявляя общие черты и различия; формулировать и обосновывать выводы;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владение базовыми исследовательскими действиями: определять познавательную задачу; намечать путь ее решения и осуществл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ять подбор исторического материала, объекта; систематизировать и анализировать </w:t>
      </w: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исторические факты, осуществлять реконструкцию исторических событий; соотносить полученный результат с имеющимся знанием; определять новизну и обоснованность полученного результ</w:t>
      </w:r>
      <w:r w:rsidRPr="005A2B6C">
        <w:rPr>
          <w:rFonts w:ascii="Times New Roman" w:hAnsi="Times New Roman"/>
          <w:color w:val="000000"/>
          <w:sz w:val="28"/>
          <w:lang w:val="ru-RU"/>
        </w:rPr>
        <w:t>ата; представлять результаты своей деятельности в различных формах (сообщение, эссе, презентация, реферат, учебный проект и др.);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работа с информацией: осуществлять анализ учебной и внеучебной исторической информации (учебник, тексты исторических источнико</w:t>
      </w:r>
      <w:r w:rsidRPr="005A2B6C">
        <w:rPr>
          <w:rFonts w:ascii="Times New Roman" w:hAnsi="Times New Roman"/>
          <w:color w:val="000000"/>
          <w:sz w:val="28"/>
          <w:lang w:val="ru-RU"/>
        </w:rPr>
        <w:t>в, научно-популярная литература, интернет-ресурсы и др.) – извлекать информацию из источника; различать виды источников исторической информации; высказывать суждение о достоверности и значении информации источника (по критериям, предложенным учителем или с</w:t>
      </w:r>
      <w:r w:rsidRPr="005A2B6C">
        <w:rPr>
          <w:rFonts w:ascii="Times New Roman" w:hAnsi="Times New Roman"/>
          <w:color w:val="000000"/>
          <w:sz w:val="28"/>
          <w:lang w:val="ru-RU"/>
        </w:rPr>
        <w:t>формулированным самостоятельно).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 сфере универсальных учебных коммуникативных действий: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общение: представлять особенности взаимодействия людей в исторических обществах и современном мире; участвовать в обсуждении событий и личностей прошлого, раскрывать р</w:t>
      </w:r>
      <w:r w:rsidRPr="005A2B6C">
        <w:rPr>
          <w:rFonts w:ascii="Times New Roman" w:hAnsi="Times New Roman"/>
          <w:color w:val="000000"/>
          <w:sz w:val="28"/>
          <w:lang w:val="ru-RU"/>
        </w:rPr>
        <w:t>азличие и сходство высказываемых оценок; выражать и аргументировать свою точку зрения в устном высказывании, письменном тексте; публично представлять результаты выполненного исследования, проекта; осваивать и применять правила межкультурного взаимодействия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 школе и социальном окружении;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осуществление совместной деятельности: осознавать на основе исторических примеров значение совместной работы как эффективного средства достижения поставленных целей; планировать и осуществлять совместную работу, коллективны</w:t>
      </w:r>
      <w:r w:rsidRPr="005A2B6C">
        <w:rPr>
          <w:rFonts w:ascii="Times New Roman" w:hAnsi="Times New Roman"/>
          <w:color w:val="000000"/>
          <w:sz w:val="28"/>
          <w:lang w:val="ru-RU"/>
        </w:rPr>
        <w:t>е учебные проекты по истории, в том числе – на региональном материале; определять свое участие в общей работе и координировать свои действия с другими членами команды; оценивать полученные результаты и свой вклад в общую работу.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 сфере универсальных учебн</w:t>
      </w:r>
      <w:r w:rsidRPr="005A2B6C">
        <w:rPr>
          <w:rFonts w:ascii="Times New Roman" w:hAnsi="Times New Roman"/>
          <w:color w:val="000000"/>
          <w:sz w:val="28"/>
          <w:lang w:val="ru-RU"/>
        </w:rPr>
        <w:t>ых регулятивных действий: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владение приемами самоорганизации своей учебной и общественной работы (выявление проблемы, требующей решения; составление плана действий и определение способа решения);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владение приемами самоконтроля – осуществление самоконтроля, </w:t>
      </w:r>
      <w:r w:rsidRPr="005A2B6C">
        <w:rPr>
          <w:rFonts w:ascii="Times New Roman" w:hAnsi="Times New Roman"/>
          <w:color w:val="000000"/>
          <w:sz w:val="28"/>
          <w:lang w:val="ru-RU"/>
        </w:rPr>
        <w:t>рефлексии и самооценки полученных результатов; способность вносить коррективы в свою работу с учетом установленных ошибок, возникших трудностей.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 сфере эмоционального интеллекта, понимания себя и других: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выявлять на примерах исторических ситуаций роль эмо</w:t>
      </w:r>
      <w:r w:rsidRPr="005A2B6C">
        <w:rPr>
          <w:rFonts w:ascii="Times New Roman" w:hAnsi="Times New Roman"/>
          <w:color w:val="000000"/>
          <w:sz w:val="28"/>
          <w:lang w:val="ru-RU"/>
        </w:rPr>
        <w:t>ций в отношениях между людьми;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ставить себя на место другого человека, понимать мотивы действий другого (в исторических ситуациях и окружающей действительности);</w:t>
      </w:r>
    </w:p>
    <w:p w:rsidR="00D253AD" w:rsidRPr="005A2B6C" w:rsidRDefault="00A11A2E">
      <w:pPr>
        <w:spacing w:after="0" w:line="264" w:lineRule="auto"/>
        <w:ind w:firstLine="60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регулировать способ выражения своих эмоций с учетом позиций и мнений других участников общения</w:t>
      </w:r>
      <w:r w:rsidRPr="005A2B6C">
        <w:rPr>
          <w:rFonts w:ascii="Times New Roman" w:hAnsi="Times New Roman"/>
          <w:color w:val="000000"/>
          <w:sz w:val="28"/>
          <w:lang w:val="ru-RU"/>
        </w:rPr>
        <w:t>.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1. Знание хронологии, работа с хронологией:</w:t>
      </w:r>
    </w:p>
    <w:p w:rsidR="00D253AD" w:rsidRPr="005A2B6C" w:rsidRDefault="00A11A2E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объяснять смысл основных хронологических понятий (век, тысячелетие, до нашей эры, наша эра);</w:t>
      </w:r>
    </w:p>
    <w:p w:rsidR="00D253AD" w:rsidRPr="005A2B6C" w:rsidRDefault="00A11A2E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называть даты важнейших событий истории Древнего мира; по дате устанавливать </w:t>
      </w:r>
      <w:r w:rsidRPr="005A2B6C">
        <w:rPr>
          <w:rFonts w:ascii="Times New Roman" w:hAnsi="Times New Roman"/>
          <w:color w:val="000000"/>
          <w:sz w:val="28"/>
          <w:lang w:val="ru-RU"/>
        </w:rPr>
        <w:t>принадлежность события к веку, тысячелетию;</w:t>
      </w:r>
    </w:p>
    <w:p w:rsidR="00D253AD" w:rsidRPr="005A2B6C" w:rsidRDefault="00A11A2E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определять длительность и последовательность событий, периодов истории Древнего мира, вести счет лет до нашей эры и нашей эры.</w:t>
      </w: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2. Знание исторических фактов, работа с фактами:</w:t>
      </w:r>
    </w:p>
    <w:p w:rsidR="00D253AD" w:rsidRPr="005A2B6C" w:rsidRDefault="00A11A2E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указывать (называть) место, обстояте</w:t>
      </w:r>
      <w:r w:rsidRPr="005A2B6C">
        <w:rPr>
          <w:rFonts w:ascii="Times New Roman" w:hAnsi="Times New Roman"/>
          <w:color w:val="000000"/>
          <w:sz w:val="28"/>
          <w:lang w:val="ru-RU"/>
        </w:rPr>
        <w:t>льства, участников, результаты важнейших событий истории Древнего мира;</w:t>
      </w:r>
    </w:p>
    <w:p w:rsidR="00D253AD" w:rsidRPr="005A2B6C" w:rsidRDefault="00A11A2E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группировать, систематизировать факты по заданному признаку.</w:t>
      </w:r>
    </w:p>
    <w:p w:rsidR="00D253AD" w:rsidRDefault="00A11A2E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3. Работа с исторической картой:</w:t>
      </w:r>
    </w:p>
    <w:p w:rsidR="00D253AD" w:rsidRPr="005A2B6C" w:rsidRDefault="00A11A2E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находить и показывать на исторической карте природные и исторические объекты (расселение </w:t>
      </w:r>
      <w:r w:rsidRPr="005A2B6C">
        <w:rPr>
          <w:rFonts w:ascii="Times New Roman" w:hAnsi="Times New Roman"/>
          <w:color w:val="000000"/>
          <w:sz w:val="28"/>
          <w:lang w:val="ru-RU"/>
        </w:rPr>
        <w:t>человеческих общностей в эпоху первобытности и Древнего мира, территории древнейших цивилизаций и государств, места важнейших исторических событий), используя легенду карты;</w:t>
      </w:r>
    </w:p>
    <w:p w:rsidR="00D253AD" w:rsidRPr="005A2B6C" w:rsidRDefault="00A11A2E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устанавливать на основе картографических сведений связь между условиями среды обит</w:t>
      </w:r>
      <w:r w:rsidRPr="005A2B6C">
        <w:rPr>
          <w:rFonts w:ascii="Times New Roman" w:hAnsi="Times New Roman"/>
          <w:color w:val="000000"/>
          <w:sz w:val="28"/>
          <w:lang w:val="ru-RU"/>
        </w:rPr>
        <w:t>ания людей и их занятиями.</w:t>
      </w:r>
    </w:p>
    <w:p w:rsidR="00D253AD" w:rsidRDefault="00A11A2E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4. Работа с историческими источниками:</w:t>
      </w:r>
    </w:p>
    <w:p w:rsidR="00D253AD" w:rsidRPr="005A2B6C" w:rsidRDefault="00A11A2E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называть и различать основные типы исторических источников (письменные, визуальные, вещественные), приводить примеры источников разных типов;</w:t>
      </w:r>
    </w:p>
    <w:p w:rsidR="00D253AD" w:rsidRPr="005A2B6C" w:rsidRDefault="00A11A2E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различать памятники культуры изучаемой эпохи и и</w:t>
      </w:r>
      <w:r w:rsidRPr="005A2B6C">
        <w:rPr>
          <w:rFonts w:ascii="Times New Roman" w:hAnsi="Times New Roman"/>
          <w:color w:val="000000"/>
          <w:sz w:val="28"/>
          <w:lang w:val="ru-RU"/>
        </w:rPr>
        <w:t>сточники, созданные в последующие эпохи, приводить примеры;</w:t>
      </w:r>
    </w:p>
    <w:p w:rsidR="00D253AD" w:rsidRPr="005A2B6C" w:rsidRDefault="00A11A2E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извлекать из письменного источника исторические факты (имена, названия событий, даты и др.); находить в визуальных памятниках изучаемой эпохи ключевые знаки, символы; раскрывать смысл (главную иде</w:t>
      </w:r>
      <w:r w:rsidRPr="005A2B6C">
        <w:rPr>
          <w:rFonts w:ascii="Times New Roman" w:hAnsi="Times New Roman"/>
          <w:color w:val="000000"/>
          <w:sz w:val="28"/>
          <w:lang w:val="ru-RU"/>
        </w:rPr>
        <w:t>ю) высказывания, изображения.</w:t>
      </w:r>
    </w:p>
    <w:p w:rsidR="00D253AD" w:rsidRDefault="00A11A2E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5. Историческое описание (реконструкция):</w:t>
      </w:r>
    </w:p>
    <w:p w:rsidR="00D253AD" w:rsidRPr="005A2B6C" w:rsidRDefault="00A11A2E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характеризовать условия жизни людей в древности;</w:t>
      </w:r>
    </w:p>
    <w:p w:rsidR="00D253AD" w:rsidRPr="005A2B6C" w:rsidRDefault="00A11A2E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рассказывать о значительных событиях древней истории, их участниках;</w:t>
      </w:r>
    </w:p>
    <w:p w:rsidR="00D253AD" w:rsidRPr="005A2B6C" w:rsidRDefault="00A11A2E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рассказывать об исторических личностях Древнего мира (ключевых мом</w:t>
      </w:r>
      <w:r w:rsidRPr="005A2B6C">
        <w:rPr>
          <w:rFonts w:ascii="Times New Roman" w:hAnsi="Times New Roman"/>
          <w:color w:val="000000"/>
          <w:sz w:val="28"/>
          <w:lang w:val="ru-RU"/>
        </w:rPr>
        <w:t>ентах их биографии, роли в исторических событиях);</w:t>
      </w:r>
    </w:p>
    <w:p w:rsidR="00D253AD" w:rsidRPr="005A2B6C" w:rsidRDefault="00A11A2E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давать краткое описание памятников культуры эпохи первобытности и древнейших цивилизаций.</w:t>
      </w: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6. Анализ, объяснение исторических событий, явлений:</w:t>
      </w:r>
    </w:p>
    <w:p w:rsidR="00D253AD" w:rsidRPr="005A2B6C" w:rsidRDefault="00A11A2E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раскрывать существенные черты: а) государственного устройства </w:t>
      </w:r>
      <w:r w:rsidRPr="005A2B6C">
        <w:rPr>
          <w:rFonts w:ascii="Times New Roman" w:hAnsi="Times New Roman"/>
          <w:color w:val="000000"/>
          <w:sz w:val="28"/>
          <w:lang w:val="ru-RU"/>
        </w:rPr>
        <w:t>древних обществ; б) положения основных групп населения; в) религиозных верований людей в древности;</w:t>
      </w:r>
    </w:p>
    <w:p w:rsidR="00D253AD" w:rsidRPr="005A2B6C" w:rsidRDefault="00A11A2E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сравнивать исторические явления, определять их общие черты;</w:t>
      </w:r>
    </w:p>
    <w:p w:rsidR="00D253AD" w:rsidRPr="005A2B6C" w:rsidRDefault="00A11A2E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иллюстрировать общие явления, черты конкретными примерами;</w:t>
      </w:r>
    </w:p>
    <w:p w:rsidR="00D253AD" w:rsidRPr="005A2B6C" w:rsidRDefault="00A11A2E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объяснять причины и следствия важнейш</w:t>
      </w:r>
      <w:r w:rsidRPr="005A2B6C">
        <w:rPr>
          <w:rFonts w:ascii="Times New Roman" w:hAnsi="Times New Roman"/>
          <w:color w:val="000000"/>
          <w:sz w:val="28"/>
          <w:lang w:val="ru-RU"/>
        </w:rPr>
        <w:t>их событий древней истории.</w:t>
      </w:r>
    </w:p>
    <w:p w:rsidR="00D253AD" w:rsidRPr="005A2B6C" w:rsidRDefault="00A11A2E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Рассмотрение исторических версий и оценок, определение своего отношения к наиболее значимым событиям и личностям прошлого:</w:t>
      </w:r>
    </w:p>
    <w:p w:rsidR="00D253AD" w:rsidRPr="005A2B6C" w:rsidRDefault="00A11A2E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излагать оценки наиболее значительных событий и личностей древней истории, приводимые в учебной литератур</w:t>
      </w:r>
      <w:r w:rsidRPr="005A2B6C">
        <w:rPr>
          <w:rFonts w:ascii="Times New Roman" w:hAnsi="Times New Roman"/>
          <w:color w:val="000000"/>
          <w:sz w:val="28"/>
          <w:lang w:val="ru-RU"/>
        </w:rPr>
        <w:t>е;</w:t>
      </w:r>
    </w:p>
    <w:p w:rsidR="00D253AD" w:rsidRPr="005A2B6C" w:rsidRDefault="00A11A2E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высказывать на уровне эмоциональных оценок отношение к поступкам людей прошлого, к памятникам культуры.</w:t>
      </w:r>
    </w:p>
    <w:p w:rsidR="00D253AD" w:rsidRDefault="00A11A2E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8. Применение исторических знаний:</w:t>
      </w:r>
    </w:p>
    <w:p w:rsidR="00D253AD" w:rsidRPr="005A2B6C" w:rsidRDefault="00A11A2E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раскрывать значение памятников древней истории и культуры, необходимость сохранения их в современном мире;</w:t>
      </w:r>
    </w:p>
    <w:p w:rsidR="00D253AD" w:rsidRPr="005A2B6C" w:rsidRDefault="00A11A2E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выполня</w:t>
      </w:r>
      <w:r w:rsidRPr="005A2B6C">
        <w:rPr>
          <w:rFonts w:ascii="Times New Roman" w:hAnsi="Times New Roman"/>
          <w:color w:val="000000"/>
          <w:sz w:val="28"/>
          <w:lang w:val="ru-RU"/>
        </w:rPr>
        <w:t>ть учебные проекты по истории Первобытности и Древнего мира (в том числе с привлечением регионального материала), оформлять полученные результаты в форме сообщения, альбома.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1. Знание хронологии, работа с хронологией:</w:t>
      </w:r>
    </w:p>
    <w:p w:rsidR="00D253AD" w:rsidRPr="005A2B6C" w:rsidRDefault="00A11A2E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называть даты важнейших собы</w:t>
      </w:r>
      <w:r w:rsidRPr="005A2B6C">
        <w:rPr>
          <w:rFonts w:ascii="Times New Roman" w:hAnsi="Times New Roman"/>
          <w:color w:val="000000"/>
          <w:sz w:val="28"/>
          <w:lang w:val="ru-RU"/>
        </w:rPr>
        <w:t>тий Средневековья, определять их принадлежность к веку, историческому периоду;</w:t>
      </w:r>
    </w:p>
    <w:p w:rsidR="00D253AD" w:rsidRPr="005A2B6C" w:rsidRDefault="00A11A2E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называть этапы отечественной и всеобщей истории Средних веков, их хронологические рамки (периоды Средневековья, этапы становления и развития Русского государства);</w:t>
      </w:r>
    </w:p>
    <w:p w:rsidR="00D253AD" w:rsidRPr="005A2B6C" w:rsidRDefault="00A11A2E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устанавливать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длительность и синхронность событий истории Руси и всеобщей истории.</w:t>
      </w: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2. Знание исторических фактов, работа с фактами:</w:t>
      </w:r>
    </w:p>
    <w:p w:rsidR="00D253AD" w:rsidRPr="005A2B6C" w:rsidRDefault="00A11A2E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 xml:space="preserve">указывать (называть) место, обстоятельства, участников, результаты важнейших событий отечественной и всеобщей истории эпохи </w:t>
      </w:r>
      <w:r w:rsidRPr="005A2B6C">
        <w:rPr>
          <w:rFonts w:ascii="Times New Roman" w:hAnsi="Times New Roman"/>
          <w:color w:val="000000"/>
          <w:sz w:val="28"/>
          <w:lang w:val="ru-RU"/>
        </w:rPr>
        <w:t>Средневековья;</w:t>
      </w:r>
    </w:p>
    <w:p w:rsidR="00D253AD" w:rsidRPr="005A2B6C" w:rsidRDefault="00A11A2E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группировать, систематизировать факты по заданному признаку (составление систематических таблиц).</w:t>
      </w:r>
    </w:p>
    <w:p w:rsidR="00D253AD" w:rsidRDefault="00A11A2E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3. Работа с исторической картой:</w:t>
      </w:r>
    </w:p>
    <w:p w:rsidR="00D253AD" w:rsidRPr="005A2B6C" w:rsidRDefault="00A11A2E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находить и показывать на карте исторические объекты, используя легенду карты; давать словесное описание их мес</w:t>
      </w:r>
      <w:r w:rsidRPr="005A2B6C">
        <w:rPr>
          <w:rFonts w:ascii="Times New Roman" w:hAnsi="Times New Roman"/>
          <w:color w:val="000000"/>
          <w:sz w:val="28"/>
          <w:lang w:val="ru-RU"/>
        </w:rPr>
        <w:t>тоположения;</w:t>
      </w:r>
    </w:p>
    <w:p w:rsidR="00D253AD" w:rsidRPr="005A2B6C" w:rsidRDefault="00A11A2E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извлекать из карты информацию о территории, экономических и культурных центрах Руси и других государств в Средние века, о направлениях крупнейших передвижений людей – походов, завоеваний, колонизаций, о ключевых событиях средневековой истории.</w:t>
      </w:r>
    </w:p>
    <w:p w:rsidR="00D253AD" w:rsidRDefault="00A11A2E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4. Работа с историческими источниками:</w:t>
      </w:r>
    </w:p>
    <w:p w:rsidR="00D253AD" w:rsidRPr="005A2B6C" w:rsidRDefault="00A11A2E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различать основные виды письменных источников Средневековья (летописи, хроники, законодательные акты, духовная литература, источники личного происхождения);</w:t>
      </w:r>
    </w:p>
    <w:p w:rsidR="00D253AD" w:rsidRPr="005A2B6C" w:rsidRDefault="00A11A2E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характеризовать авторство, время, место создания источника;</w:t>
      </w:r>
    </w:p>
    <w:p w:rsidR="00D253AD" w:rsidRPr="005A2B6C" w:rsidRDefault="00A11A2E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выделять в тексте письменного источника исторические описания (хода событий, действий людей) и объяснения (причин, сущности, последствий исторических событий);</w:t>
      </w:r>
    </w:p>
    <w:p w:rsidR="00D253AD" w:rsidRPr="005A2B6C" w:rsidRDefault="00A11A2E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находить в визуальном источнике и вещественном памятнике ключевые символы, образы;</w:t>
      </w:r>
    </w:p>
    <w:p w:rsidR="00D253AD" w:rsidRPr="005A2B6C" w:rsidRDefault="00A11A2E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характеризов</w:t>
      </w:r>
      <w:r w:rsidRPr="005A2B6C">
        <w:rPr>
          <w:rFonts w:ascii="Times New Roman" w:hAnsi="Times New Roman"/>
          <w:color w:val="000000"/>
          <w:sz w:val="28"/>
          <w:lang w:val="ru-RU"/>
        </w:rPr>
        <w:t>ать позицию автора письменного и визуального исторического источника.</w:t>
      </w:r>
    </w:p>
    <w:p w:rsidR="00D253AD" w:rsidRDefault="00A11A2E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5. Историческое описание (реконструкция):</w:t>
      </w:r>
    </w:p>
    <w:p w:rsidR="00D253AD" w:rsidRPr="005A2B6C" w:rsidRDefault="00A11A2E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рассказывать о ключевых событиях отечественной и всеобщей истории в эпоху Средневековья, их участниках;</w:t>
      </w:r>
    </w:p>
    <w:p w:rsidR="00D253AD" w:rsidRPr="005A2B6C" w:rsidRDefault="00A11A2E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составлять краткую характеристику (истор</w:t>
      </w:r>
      <w:r w:rsidRPr="005A2B6C">
        <w:rPr>
          <w:rFonts w:ascii="Times New Roman" w:hAnsi="Times New Roman"/>
          <w:color w:val="000000"/>
          <w:sz w:val="28"/>
          <w:lang w:val="ru-RU"/>
        </w:rPr>
        <w:t>ический портрет) известных деятелей отечественной и всеобщей истории средневековой эпохи (известные биографические сведения, личные качества, основные деяния);</w:t>
      </w:r>
    </w:p>
    <w:p w:rsidR="00D253AD" w:rsidRPr="005A2B6C" w:rsidRDefault="00A11A2E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рассказывать об образе жизни различных групп населения в средневековых обществах на Руси и в дру</w:t>
      </w:r>
      <w:r w:rsidRPr="005A2B6C">
        <w:rPr>
          <w:rFonts w:ascii="Times New Roman" w:hAnsi="Times New Roman"/>
          <w:color w:val="000000"/>
          <w:sz w:val="28"/>
          <w:lang w:val="ru-RU"/>
        </w:rPr>
        <w:t>гих странах;</w:t>
      </w:r>
    </w:p>
    <w:p w:rsidR="00D253AD" w:rsidRPr="005A2B6C" w:rsidRDefault="00A11A2E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представлять описание памятников материальной и художественной культуры изучаемой эпохи.</w:t>
      </w: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6. Анализ, объяснение исторических событий, явлений:</w:t>
      </w:r>
    </w:p>
    <w:p w:rsidR="00D253AD" w:rsidRPr="005A2B6C" w:rsidRDefault="00A11A2E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раскрывать существенные черты: а) экономических и социальных отношений и политического строя на Руси 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и в других государствах; </w:t>
      </w: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б) ценностей, господствовавших в средневековых обществах, представлений средневекового человека о мире;</w:t>
      </w:r>
    </w:p>
    <w:p w:rsidR="00D253AD" w:rsidRPr="005A2B6C" w:rsidRDefault="00A11A2E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объяснять смысл ключевых понятий, относящихся к данной эпохе отечественной и всеобщей истории, конкретизировать их на примерах </w:t>
      </w:r>
      <w:r w:rsidRPr="005A2B6C">
        <w:rPr>
          <w:rFonts w:ascii="Times New Roman" w:hAnsi="Times New Roman"/>
          <w:color w:val="000000"/>
          <w:sz w:val="28"/>
          <w:lang w:val="ru-RU"/>
        </w:rPr>
        <w:t>исторических событий, ситуаций;</w:t>
      </w:r>
    </w:p>
    <w:p w:rsidR="00D253AD" w:rsidRPr="005A2B6C" w:rsidRDefault="00A11A2E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объяснять причины и следствия важнейших событий отечественной и всеобщей истории эпохи Средневековья: а) находить в учебнике и излагать суждения о причинах и следствиях исторических событий; б) соотносить объяснение причин и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следствий событий, представленное в нескольких текстах;</w:t>
      </w:r>
    </w:p>
    <w:p w:rsidR="00D253AD" w:rsidRPr="005A2B6C" w:rsidRDefault="00A11A2E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проводить синхронизацию и сопоставление однотипных событий и процессов отечественной и всеобщей истории (по предложенному плану), выделять черты сходства и различия.</w:t>
      </w: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7. Рассмотрение исторических </w:t>
      </w:r>
      <w:r w:rsidRPr="005A2B6C">
        <w:rPr>
          <w:rFonts w:ascii="Times New Roman" w:hAnsi="Times New Roman"/>
          <w:color w:val="000000"/>
          <w:sz w:val="28"/>
          <w:lang w:val="ru-RU"/>
        </w:rPr>
        <w:t>версий и оценок, определение своего отношения к наиболее значимым событиям и личностям прошлого:</w:t>
      </w:r>
    </w:p>
    <w:p w:rsidR="00D253AD" w:rsidRPr="005A2B6C" w:rsidRDefault="00A11A2E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излагать оценки событий и личностей эпохи Средневековья, приводимые в учебной и научно-популярной литературе, объяснять, на каких фактах они основаны;</w:t>
      </w:r>
    </w:p>
    <w:p w:rsidR="00D253AD" w:rsidRPr="005A2B6C" w:rsidRDefault="00A11A2E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высказыв</w:t>
      </w:r>
      <w:r w:rsidRPr="005A2B6C">
        <w:rPr>
          <w:rFonts w:ascii="Times New Roman" w:hAnsi="Times New Roman"/>
          <w:color w:val="000000"/>
          <w:sz w:val="28"/>
          <w:lang w:val="ru-RU"/>
        </w:rPr>
        <w:t>ать отношение к поступкам и качествам людей средневековой эпохи с учетом исторического контекста и восприятия современного человека.</w:t>
      </w:r>
    </w:p>
    <w:p w:rsidR="00D253AD" w:rsidRDefault="00A11A2E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8. Применение исторических знаний:</w:t>
      </w:r>
    </w:p>
    <w:p w:rsidR="00D253AD" w:rsidRPr="005A2B6C" w:rsidRDefault="00A11A2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объяснять значение памятников истории и культуры Руси и других стран эпохи Средневековья</w:t>
      </w:r>
      <w:r w:rsidRPr="005A2B6C">
        <w:rPr>
          <w:rFonts w:ascii="Times New Roman" w:hAnsi="Times New Roman"/>
          <w:color w:val="000000"/>
          <w:sz w:val="28"/>
          <w:lang w:val="ru-RU"/>
        </w:rPr>
        <w:t>, необходимость сохранения их в современном мире;</w:t>
      </w:r>
    </w:p>
    <w:p w:rsidR="00D253AD" w:rsidRPr="005A2B6C" w:rsidRDefault="00A11A2E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выполнять учебные проекты по истории Средних веков (в том числе на региональном материале).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1. Знание хронологии, работа с хронологией:</w:t>
      </w:r>
    </w:p>
    <w:p w:rsidR="00D253AD" w:rsidRPr="005A2B6C" w:rsidRDefault="00A11A2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называть этапы отечественной и всеобщей истории Нового време</w:t>
      </w:r>
      <w:r w:rsidRPr="005A2B6C">
        <w:rPr>
          <w:rFonts w:ascii="Times New Roman" w:hAnsi="Times New Roman"/>
          <w:color w:val="000000"/>
          <w:sz w:val="28"/>
          <w:lang w:val="ru-RU"/>
        </w:rPr>
        <w:t>ни, их хронологические рамки;</w:t>
      </w:r>
    </w:p>
    <w:p w:rsidR="00D253AD" w:rsidRPr="005A2B6C" w:rsidRDefault="00A11A2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локализовать во времени ключевые события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5A2B6C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вв.; определять их принадлежность к части века (половина, треть, четверть);</w:t>
      </w:r>
    </w:p>
    <w:p w:rsidR="00D253AD" w:rsidRPr="005A2B6C" w:rsidRDefault="00A11A2E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устанавливать синхронность событий отечественной и всеобщей истории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XVI</w:t>
      </w:r>
      <w:r w:rsidRPr="005A2B6C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2. Знание исторических фактов, работа с фактами:</w:t>
      </w:r>
    </w:p>
    <w:p w:rsidR="00D253AD" w:rsidRPr="005A2B6C" w:rsidRDefault="00A11A2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 xml:space="preserve">указывать (называть) место, обстоятельства, участников, результаты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5A2B6C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вв.;</w:t>
      </w:r>
    </w:p>
    <w:p w:rsidR="00D253AD" w:rsidRPr="005A2B6C" w:rsidRDefault="00A11A2E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группировать, систематизировать факты по заданному признаку (</w:t>
      </w:r>
      <w:r w:rsidRPr="005A2B6C">
        <w:rPr>
          <w:rFonts w:ascii="Times New Roman" w:hAnsi="Times New Roman"/>
          <w:color w:val="000000"/>
          <w:sz w:val="28"/>
          <w:lang w:val="ru-RU"/>
        </w:rPr>
        <w:t>группировка событий по их принадлежности к историческим процессам, составление таблиц, схем).</w:t>
      </w:r>
    </w:p>
    <w:p w:rsidR="00D253AD" w:rsidRDefault="00A11A2E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3. Работа с исторической картой:</w:t>
      </w:r>
    </w:p>
    <w:p w:rsidR="00D253AD" w:rsidRPr="005A2B6C" w:rsidRDefault="00A11A2E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использовать историческую карту как источник информации о границах России и других государств, важнейших исторических событиях и 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процессах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5A2B6C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вв.;</w:t>
      </w:r>
    </w:p>
    <w:p w:rsidR="00D253AD" w:rsidRPr="005A2B6C" w:rsidRDefault="00A11A2E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устанавливать на основе карты связи между географическим положением страны и особенностями ее экономического, социального и политического развития.</w:t>
      </w:r>
    </w:p>
    <w:p w:rsidR="00D253AD" w:rsidRDefault="00A11A2E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4. Работа с историческими источниками:</w:t>
      </w:r>
    </w:p>
    <w:p w:rsidR="00D253AD" w:rsidRPr="005A2B6C" w:rsidRDefault="00A11A2E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различать ви</w:t>
      </w:r>
      <w:r w:rsidRPr="005A2B6C">
        <w:rPr>
          <w:rFonts w:ascii="Times New Roman" w:hAnsi="Times New Roman"/>
          <w:color w:val="000000"/>
          <w:sz w:val="28"/>
          <w:lang w:val="ru-RU"/>
        </w:rPr>
        <w:t>ды письменных исторических источников (официальные, личные, литературные и др.);</w:t>
      </w:r>
    </w:p>
    <w:p w:rsidR="00D253AD" w:rsidRPr="005A2B6C" w:rsidRDefault="00A11A2E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характеризовать обстоятельства и цель создания источника, раскрывать его информационную ценность;</w:t>
      </w:r>
    </w:p>
    <w:p w:rsidR="00D253AD" w:rsidRPr="005A2B6C" w:rsidRDefault="00A11A2E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проводить поиск информации в тексте письменного источника, визуальных и вещес</w:t>
      </w:r>
      <w:r w:rsidRPr="005A2B6C">
        <w:rPr>
          <w:rFonts w:ascii="Times New Roman" w:hAnsi="Times New Roman"/>
          <w:color w:val="000000"/>
          <w:sz w:val="28"/>
          <w:lang w:val="ru-RU"/>
        </w:rPr>
        <w:t>твенных памятниках эпохи;</w:t>
      </w:r>
    </w:p>
    <w:p w:rsidR="00D253AD" w:rsidRPr="005A2B6C" w:rsidRDefault="00A11A2E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сопоставлять и систематизировать информацию из нескольких однотипных источников.</w:t>
      </w:r>
    </w:p>
    <w:p w:rsidR="00D253AD" w:rsidRDefault="00A11A2E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5. Историческое описание (реконструкция):</w:t>
      </w:r>
    </w:p>
    <w:p w:rsidR="00D253AD" w:rsidRPr="005A2B6C" w:rsidRDefault="00A11A2E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рассказывать о ключевых событиях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5A2B6C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вв., их участниках;</w:t>
      </w:r>
    </w:p>
    <w:p w:rsidR="00D253AD" w:rsidRDefault="00A11A2E">
      <w:pPr>
        <w:numPr>
          <w:ilvl w:val="0"/>
          <w:numId w:val="21"/>
        </w:numPr>
        <w:spacing w:after="0" w:line="264" w:lineRule="auto"/>
        <w:jc w:val="both"/>
      </w:pPr>
      <w:r w:rsidRPr="005A2B6C">
        <w:rPr>
          <w:rFonts w:ascii="Times New Roman" w:hAnsi="Times New Roman"/>
          <w:color w:val="000000"/>
          <w:sz w:val="28"/>
          <w:lang w:val="ru-RU"/>
        </w:rPr>
        <w:t>составлять к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раткую характеристику известных персоналий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5A2B6C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вв. </w:t>
      </w:r>
      <w:r>
        <w:rPr>
          <w:rFonts w:ascii="Times New Roman" w:hAnsi="Times New Roman"/>
          <w:color w:val="000000"/>
          <w:sz w:val="28"/>
        </w:rPr>
        <w:t>(ключевые факты биографии, личные качества, деятельность);</w:t>
      </w:r>
    </w:p>
    <w:p w:rsidR="00D253AD" w:rsidRPr="005A2B6C" w:rsidRDefault="00A11A2E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рассказывать об образе жизни различных групп населения в России и других странах в раннее Новое время;</w:t>
      </w:r>
    </w:p>
    <w:p w:rsidR="00D253AD" w:rsidRPr="005A2B6C" w:rsidRDefault="00A11A2E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предс</w:t>
      </w:r>
      <w:r w:rsidRPr="005A2B6C">
        <w:rPr>
          <w:rFonts w:ascii="Times New Roman" w:hAnsi="Times New Roman"/>
          <w:color w:val="000000"/>
          <w:sz w:val="28"/>
          <w:lang w:val="ru-RU"/>
        </w:rPr>
        <w:t>тавлять описание памятников материальной и художественной культуры изучаемой эпохи.</w:t>
      </w: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6. Анализ, объяснение исторических событий, явлений:</w:t>
      </w:r>
    </w:p>
    <w:p w:rsidR="00D253AD" w:rsidRPr="005A2B6C" w:rsidRDefault="00A11A2E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раскрывать существенные черты: а) экономического, социального и политического развития России и других стран в </w:t>
      </w:r>
      <w:r>
        <w:rPr>
          <w:rFonts w:ascii="Times New Roman" w:hAnsi="Times New Roman"/>
          <w:color w:val="000000"/>
          <w:sz w:val="28"/>
        </w:rPr>
        <w:t>XVI</w:t>
      </w:r>
      <w:r w:rsidRPr="005A2B6C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вв.; б) европейской реформации; в) новых веяний в духовной жизни общества, культуре; г) революций </w:t>
      </w:r>
      <w:r>
        <w:rPr>
          <w:rFonts w:ascii="Times New Roman" w:hAnsi="Times New Roman"/>
          <w:color w:val="000000"/>
          <w:sz w:val="28"/>
        </w:rPr>
        <w:t>XVI</w:t>
      </w:r>
      <w:r w:rsidRPr="005A2B6C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вв. в европейских странах;</w:t>
      </w:r>
    </w:p>
    <w:p w:rsidR="00D253AD" w:rsidRPr="005A2B6C" w:rsidRDefault="00A11A2E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объяснять смысл ключевых понятий, относящихся к данной эпохе отечественной и всеобщей истории, конкретизировать их на при</w:t>
      </w:r>
      <w:r w:rsidRPr="005A2B6C">
        <w:rPr>
          <w:rFonts w:ascii="Times New Roman" w:hAnsi="Times New Roman"/>
          <w:color w:val="000000"/>
          <w:sz w:val="28"/>
          <w:lang w:val="ru-RU"/>
        </w:rPr>
        <w:t>мерах исторических событий, ситуаций;</w:t>
      </w:r>
    </w:p>
    <w:p w:rsidR="00D253AD" w:rsidRPr="005A2B6C" w:rsidRDefault="00A11A2E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объяснять причины и следствия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5A2B6C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вв.: а) выявлять в историческом тексте и излагать суждения о причинах и следствиях событий; б) систематизировать объяснение прич</w:t>
      </w:r>
      <w:r w:rsidRPr="005A2B6C">
        <w:rPr>
          <w:rFonts w:ascii="Times New Roman" w:hAnsi="Times New Roman"/>
          <w:color w:val="000000"/>
          <w:sz w:val="28"/>
          <w:lang w:val="ru-RU"/>
        </w:rPr>
        <w:t>ин и следствий событий, представленное в нескольких текстах;</w:t>
      </w:r>
    </w:p>
    <w:p w:rsidR="00D253AD" w:rsidRPr="005A2B6C" w:rsidRDefault="00A11A2E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проводить сопоставление однотипных событий и процессов отечественной и всеобщей истории: а) раскрывать повторяющиеся черты исторических ситуаций; б) выделять черты сходства и различия.</w:t>
      </w:r>
    </w:p>
    <w:p w:rsidR="00D253AD" w:rsidRPr="005A2B6C" w:rsidRDefault="00A11A2E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7. Рассмот</w:t>
      </w:r>
      <w:r w:rsidRPr="005A2B6C">
        <w:rPr>
          <w:rFonts w:ascii="Times New Roman" w:hAnsi="Times New Roman"/>
          <w:color w:val="000000"/>
          <w:sz w:val="28"/>
          <w:lang w:val="ru-RU"/>
        </w:rPr>
        <w:t>рение исторических версий и оценок, определение своего отношения к наиболее значимым событиям и личностям прошлого:</w:t>
      </w:r>
    </w:p>
    <w:p w:rsidR="00D253AD" w:rsidRPr="005A2B6C" w:rsidRDefault="00A11A2E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излагать альтернативные оценки событий и личностей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5A2B6C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вв., представленные в учебной литературе; объяс</w:t>
      </w:r>
      <w:r w:rsidRPr="005A2B6C">
        <w:rPr>
          <w:rFonts w:ascii="Times New Roman" w:hAnsi="Times New Roman"/>
          <w:color w:val="000000"/>
          <w:sz w:val="28"/>
          <w:lang w:val="ru-RU"/>
        </w:rPr>
        <w:t>нять, на чем основываются отдельные мнения;</w:t>
      </w:r>
    </w:p>
    <w:p w:rsidR="00D253AD" w:rsidRPr="005A2B6C" w:rsidRDefault="00A11A2E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выражать отношение к деятельности исторических личностей </w:t>
      </w:r>
      <w:r>
        <w:rPr>
          <w:rFonts w:ascii="Times New Roman" w:hAnsi="Times New Roman"/>
          <w:color w:val="000000"/>
          <w:sz w:val="28"/>
        </w:rPr>
        <w:t>XVI</w:t>
      </w:r>
      <w:r w:rsidRPr="005A2B6C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вв. с учетом обстоятельств изучаемой эпохи и в современной шкале ценностей.</w:t>
      </w:r>
    </w:p>
    <w:p w:rsidR="00D253AD" w:rsidRDefault="00A11A2E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8. Применение исторических знаний:</w:t>
      </w:r>
    </w:p>
    <w:p w:rsidR="00D253AD" w:rsidRPr="005A2B6C" w:rsidRDefault="00A11A2E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раскрывать на примере перехода от </w:t>
      </w:r>
      <w:r w:rsidRPr="005A2B6C">
        <w:rPr>
          <w:rFonts w:ascii="Times New Roman" w:hAnsi="Times New Roman"/>
          <w:color w:val="000000"/>
          <w:sz w:val="28"/>
          <w:lang w:val="ru-RU"/>
        </w:rPr>
        <w:t>средневекового общества к обществу Нового времени, как меняются со сменой исторических эпох представления людей о мире, системы общественных ценностей;</w:t>
      </w:r>
    </w:p>
    <w:p w:rsidR="00D253AD" w:rsidRPr="005A2B6C" w:rsidRDefault="00A11A2E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объяснять значение памятников истории и культуры России и других стран </w:t>
      </w:r>
      <w:r>
        <w:rPr>
          <w:rFonts w:ascii="Times New Roman" w:hAnsi="Times New Roman"/>
          <w:color w:val="000000"/>
          <w:sz w:val="28"/>
        </w:rPr>
        <w:t>XVI</w:t>
      </w:r>
      <w:r w:rsidRPr="005A2B6C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вв. для времени, когда о</w:t>
      </w:r>
      <w:r w:rsidRPr="005A2B6C">
        <w:rPr>
          <w:rFonts w:ascii="Times New Roman" w:hAnsi="Times New Roman"/>
          <w:color w:val="000000"/>
          <w:sz w:val="28"/>
          <w:lang w:val="ru-RU"/>
        </w:rPr>
        <w:t>ни появились, и для современного общества;</w:t>
      </w:r>
    </w:p>
    <w:p w:rsidR="00D253AD" w:rsidRDefault="00A11A2E">
      <w:pPr>
        <w:numPr>
          <w:ilvl w:val="0"/>
          <w:numId w:val="23"/>
        </w:numPr>
        <w:spacing w:after="0" w:line="264" w:lineRule="auto"/>
        <w:jc w:val="both"/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выполнять учебные проекты по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5A2B6C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вв. </w:t>
      </w:r>
      <w:r>
        <w:rPr>
          <w:rFonts w:ascii="Times New Roman" w:hAnsi="Times New Roman"/>
          <w:color w:val="000000"/>
          <w:sz w:val="28"/>
        </w:rPr>
        <w:t>(в том числе на региональном материале).</w:t>
      </w:r>
    </w:p>
    <w:p w:rsidR="00D253AD" w:rsidRDefault="00D253AD">
      <w:pPr>
        <w:spacing w:after="0" w:line="264" w:lineRule="auto"/>
        <w:ind w:left="120"/>
        <w:jc w:val="both"/>
      </w:pPr>
    </w:p>
    <w:p w:rsidR="00D253AD" w:rsidRDefault="00A11A2E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8 КЛАСС</w:t>
      </w:r>
    </w:p>
    <w:p w:rsidR="00D253AD" w:rsidRDefault="00D253AD">
      <w:pPr>
        <w:spacing w:after="0" w:line="264" w:lineRule="auto"/>
        <w:ind w:left="120"/>
        <w:jc w:val="both"/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1. Знание хронологии, работа с хронологией:</w:t>
      </w:r>
    </w:p>
    <w:p w:rsidR="00D253AD" w:rsidRPr="005A2B6C" w:rsidRDefault="00A11A2E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называть даты важнейших событий 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в.; определять их принадлежность к историческому периоду, этапу;</w:t>
      </w:r>
    </w:p>
    <w:p w:rsidR="00D253AD" w:rsidRPr="005A2B6C" w:rsidRDefault="00A11A2E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устанавливать синхронность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2. Знание исторических фактов, работа с фактами:</w:t>
      </w:r>
    </w:p>
    <w:p w:rsidR="00D253AD" w:rsidRPr="005A2B6C" w:rsidRDefault="00A11A2E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указывать (называть) место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, обстоятельства, участников, результаты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в.;</w:t>
      </w:r>
    </w:p>
    <w:p w:rsidR="00D253AD" w:rsidRPr="005A2B6C" w:rsidRDefault="00A11A2E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группировать, систематизировать факты по заданному признаку (по принадлежности к историческим процессам и др.); составлять систематические таблицы, схемы.</w:t>
      </w:r>
    </w:p>
    <w:p w:rsidR="00D253AD" w:rsidRDefault="00A11A2E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3. Работа с исторической картой:</w:t>
      </w:r>
    </w:p>
    <w:p w:rsidR="00D253AD" w:rsidRPr="005A2B6C" w:rsidRDefault="00A11A2E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выявлять и показывать на карте изменения, произошедшие в результате значительных социально-экономических и политических событий и процессов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D253AD" w:rsidRDefault="00A11A2E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4. Работа с историческими источниками:</w:t>
      </w:r>
    </w:p>
    <w:p w:rsidR="00D253AD" w:rsidRPr="005A2B6C" w:rsidRDefault="00A11A2E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</w:t>
      </w:r>
      <w:r w:rsidRPr="005A2B6C">
        <w:rPr>
          <w:rFonts w:ascii="Times New Roman" w:hAnsi="Times New Roman"/>
          <w:color w:val="000000"/>
          <w:sz w:val="28"/>
          <w:lang w:val="ru-RU"/>
        </w:rPr>
        <w:t>азличать источники официального и личного происхождения, публицистические произведения (называть их основные виды, информационные особенности);</w:t>
      </w:r>
    </w:p>
    <w:p w:rsidR="00D253AD" w:rsidRPr="005A2B6C" w:rsidRDefault="00A11A2E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объяснять назначение исторического источника, раскрывать его информационную ценность;</w:t>
      </w:r>
    </w:p>
    <w:p w:rsidR="00D253AD" w:rsidRPr="005A2B6C" w:rsidRDefault="00A11A2E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извлекать, сопоставлять и 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систематизировать информацию о событиях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из взаимодополняющих письменных, визуальных и вещественных источников.</w:t>
      </w:r>
    </w:p>
    <w:p w:rsidR="00D253AD" w:rsidRDefault="00A11A2E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5. Историческое описание (реконструкция):</w:t>
      </w:r>
    </w:p>
    <w:p w:rsidR="00D253AD" w:rsidRPr="005A2B6C" w:rsidRDefault="00A11A2E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рассказывать о ключевых событиях отечественной и всеобщей 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в., их участниках;</w:t>
      </w:r>
    </w:p>
    <w:p w:rsidR="00D253AD" w:rsidRPr="005A2B6C" w:rsidRDefault="00A11A2E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составлять характеристику (исторический портрет) известных деятелей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на основе информации учебника и дополнительных материалов;</w:t>
      </w:r>
    </w:p>
    <w:p w:rsidR="00D253AD" w:rsidRPr="005A2B6C" w:rsidRDefault="00A11A2E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составлять описание образа жизни различных групп насел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ения в России и других странах в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в.;</w:t>
      </w:r>
    </w:p>
    <w:p w:rsidR="00D253AD" w:rsidRPr="005A2B6C" w:rsidRDefault="00A11A2E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представлять описание памятников материальной и художественной культуры изучаемой эпохи (в виде сообщения, аннотации).</w:t>
      </w: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6. Анализ, объяснение исторических событий, явлений:</w:t>
      </w:r>
    </w:p>
    <w:p w:rsidR="00D253AD" w:rsidRPr="005A2B6C" w:rsidRDefault="00A11A2E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раскрывать существенные черты: а) экономи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ческого, социального и политического развития России и других стран в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в.; б) изменений, происшедших в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в разных сферах жизни российского общества; в) промышленного переворота в европейских странах; г) абсолютизма как формы правления; д) идеол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огии Просвещения; е) революций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в.; ж) внешней политики Российской империи в системе международных отношений рассматриваемого периода;</w:t>
      </w:r>
    </w:p>
    <w:p w:rsidR="00D253AD" w:rsidRPr="005A2B6C" w:rsidRDefault="00A11A2E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объяснять смысл ключевых понятий, относящихся к данной эпохе отечественной и всеобщей истории, конкретизировать их н</w:t>
      </w:r>
      <w:r w:rsidRPr="005A2B6C">
        <w:rPr>
          <w:rFonts w:ascii="Times New Roman" w:hAnsi="Times New Roman"/>
          <w:color w:val="000000"/>
          <w:sz w:val="28"/>
          <w:lang w:val="ru-RU"/>
        </w:rPr>
        <w:t>а примерах исторических событий, ситуаций;</w:t>
      </w:r>
    </w:p>
    <w:p w:rsidR="00D253AD" w:rsidRPr="005A2B6C" w:rsidRDefault="00A11A2E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объяснять причины и следствия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в.: а) выявлять в историческом тексте суждения о причинах и следствиях событий; б) систематизировать объяснение причин и следс</w:t>
      </w:r>
      <w:r w:rsidRPr="005A2B6C">
        <w:rPr>
          <w:rFonts w:ascii="Times New Roman" w:hAnsi="Times New Roman"/>
          <w:color w:val="000000"/>
          <w:sz w:val="28"/>
          <w:lang w:val="ru-RU"/>
        </w:rPr>
        <w:t>твий событий, представленное в нескольких текстах;</w:t>
      </w:r>
    </w:p>
    <w:p w:rsidR="00D253AD" w:rsidRPr="005A2B6C" w:rsidRDefault="00A11A2E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проводить сопоставление однотипных событий и процессов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в.: а) раскрывать повторяющиеся черты исторических ситуаций; б) выделять черты сходства и различия.</w:t>
      </w:r>
    </w:p>
    <w:p w:rsidR="00D253AD" w:rsidRPr="005A2B6C" w:rsidRDefault="00A11A2E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7. Рассмотр</w:t>
      </w:r>
      <w:r w:rsidRPr="005A2B6C">
        <w:rPr>
          <w:rFonts w:ascii="Times New Roman" w:hAnsi="Times New Roman"/>
          <w:color w:val="000000"/>
          <w:sz w:val="28"/>
          <w:lang w:val="ru-RU"/>
        </w:rPr>
        <w:t>ение исторических версий и оценок, определение своего отношения к наиболее значимым событиям и личностям прошлого:</w:t>
      </w:r>
    </w:p>
    <w:p w:rsidR="00D253AD" w:rsidRPr="005A2B6C" w:rsidRDefault="00A11A2E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анализировать высказывания историков по спорным вопросам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(выявлять обсуждаемую проблему, мнение авт</w:t>
      </w:r>
      <w:r w:rsidRPr="005A2B6C">
        <w:rPr>
          <w:rFonts w:ascii="Times New Roman" w:hAnsi="Times New Roman"/>
          <w:color w:val="000000"/>
          <w:sz w:val="28"/>
          <w:lang w:val="ru-RU"/>
        </w:rPr>
        <w:t>ора, приводимые аргументы, оценивать степень их убедительности);</w:t>
      </w:r>
    </w:p>
    <w:p w:rsidR="00D253AD" w:rsidRPr="005A2B6C" w:rsidRDefault="00A11A2E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различать в описаниях событий и личностей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ценностные категории, значимые для данной эпохи (в том числе для разных социальных слоев), выражать свое отношение к ним.</w:t>
      </w:r>
    </w:p>
    <w:p w:rsidR="00D253AD" w:rsidRDefault="00A11A2E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8. Применение исто</w:t>
      </w:r>
      <w:r>
        <w:rPr>
          <w:rFonts w:ascii="Times New Roman" w:hAnsi="Times New Roman"/>
          <w:color w:val="000000"/>
          <w:sz w:val="28"/>
        </w:rPr>
        <w:t>рических знаний:</w:t>
      </w:r>
    </w:p>
    <w:p w:rsidR="00D253AD" w:rsidRPr="005A2B6C" w:rsidRDefault="00A11A2E">
      <w:pPr>
        <w:numPr>
          <w:ilvl w:val="0"/>
          <w:numId w:val="30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раскрывать (объяснять), как сочетались в памятниках культуры России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европейские влияния и национальные традиции, показывать на примерах;</w:t>
      </w:r>
    </w:p>
    <w:p w:rsidR="00D253AD" w:rsidRPr="005A2B6C" w:rsidRDefault="00A11A2E">
      <w:pPr>
        <w:numPr>
          <w:ilvl w:val="0"/>
          <w:numId w:val="30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выполнять учебные проекты по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(в том числе на регион</w:t>
      </w:r>
      <w:r w:rsidRPr="005A2B6C">
        <w:rPr>
          <w:rFonts w:ascii="Times New Roman" w:hAnsi="Times New Roman"/>
          <w:color w:val="000000"/>
          <w:sz w:val="28"/>
          <w:lang w:val="ru-RU"/>
        </w:rPr>
        <w:t>альном материале).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D253AD" w:rsidRPr="005A2B6C" w:rsidRDefault="00D253AD">
      <w:pPr>
        <w:spacing w:after="0" w:line="264" w:lineRule="auto"/>
        <w:ind w:left="120"/>
        <w:jc w:val="both"/>
        <w:rPr>
          <w:lang w:val="ru-RU"/>
        </w:rPr>
      </w:pP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1. Знание хронологии, работа с хронологией:</w:t>
      </w:r>
    </w:p>
    <w:p w:rsidR="00D253AD" w:rsidRPr="005A2B6C" w:rsidRDefault="00A11A2E">
      <w:pPr>
        <w:numPr>
          <w:ilvl w:val="0"/>
          <w:numId w:val="31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называть даты (хронологические границы) важнейших событий и процессов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в.; выделять этапы (периоды) в развитии ключевых событий и проце</w:t>
      </w:r>
      <w:r w:rsidRPr="005A2B6C">
        <w:rPr>
          <w:rFonts w:ascii="Times New Roman" w:hAnsi="Times New Roman"/>
          <w:color w:val="000000"/>
          <w:sz w:val="28"/>
          <w:lang w:val="ru-RU"/>
        </w:rPr>
        <w:t>ссов;</w:t>
      </w:r>
    </w:p>
    <w:p w:rsidR="00D253AD" w:rsidRPr="005A2B6C" w:rsidRDefault="00A11A2E">
      <w:pPr>
        <w:numPr>
          <w:ilvl w:val="0"/>
          <w:numId w:val="31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выявлять синхронность / асинхронность исторических процессов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в.;</w:t>
      </w:r>
    </w:p>
    <w:p w:rsidR="00D253AD" w:rsidRPr="005A2B6C" w:rsidRDefault="00A11A2E">
      <w:pPr>
        <w:numPr>
          <w:ilvl w:val="0"/>
          <w:numId w:val="31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определять последовательность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на основе анализа причинно-следственных связей</w:t>
      </w:r>
      <w:r w:rsidRPr="005A2B6C">
        <w:rPr>
          <w:rFonts w:ascii="Times New Roman" w:hAnsi="Times New Roman"/>
          <w:color w:val="000000"/>
          <w:sz w:val="28"/>
          <w:lang w:val="ru-RU"/>
        </w:rPr>
        <w:t>.</w:t>
      </w: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2. Знание исторических фактов, работа с фактами:</w:t>
      </w:r>
    </w:p>
    <w:p w:rsidR="00D253AD" w:rsidRPr="005A2B6C" w:rsidRDefault="00A11A2E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характеризовать место, обстоятельства, участников, результаты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в.;</w:t>
      </w:r>
    </w:p>
    <w:p w:rsidR="00D253AD" w:rsidRPr="005A2B6C" w:rsidRDefault="00A11A2E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группировать, систематизировать факты по самостоятельно определяемому </w:t>
      </w:r>
      <w:r w:rsidRPr="005A2B6C">
        <w:rPr>
          <w:rFonts w:ascii="Times New Roman" w:hAnsi="Times New Roman"/>
          <w:color w:val="000000"/>
          <w:sz w:val="28"/>
          <w:lang w:val="ru-RU"/>
        </w:rPr>
        <w:t>признаку (хронологии, принадлежности к историческим процессам, типологическим основаниям и др.);</w:t>
      </w:r>
    </w:p>
    <w:p w:rsidR="00D253AD" w:rsidRDefault="00A11A2E">
      <w:pPr>
        <w:numPr>
          <w:ilvl w:val="0"/>
          <w:numId w:val="3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составлять систематические таблицы;</w:t>
      </w:r>
    </w:p>
    <w:p w:rsidR="00D253AD" w:rsidRPr="005A2B6C" w:rsidRDefault="00A11A2E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определять понятия, создавать обобщения, устанавливать аналогии, классифицировать, самостоятельно выбирать основания и крит</w:t>
      </w:r>
      <w:r w:rsidRPr="005A2B6C">
        <w:rPr>
          <w:rFonts w:ascii="Times New Roman" w:hAnsi="Times New Roman"/>
          <w:color w:val="000000"/>
          <w:sz w:val="28"/>
          <w:lang w:val="ru-RU"/>
        </w:rPr>
        <w:t>ерии для классификации, устанавливать причинно-следственные связи, строить логические рассуждения, делать умозаключения (индуктивные, дедуктивные и по аналогии) и выводы» названы события и процессы Новейшей истории: Февральская и Октябрьская революции 1917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г., Великая Отечественная война (1941—1945 гг.), распад СССР, сложные 1990-е гг., возрождение страны с 2000-х гг., воссоединение Крыма с Россией в 2014 г. </w:t>
      </w:r>
    </w:p>
    <w:p w:rsidR="00D253AD" w:rsidRDefault="00A11A2E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3. Работа с исторической картой:</w:t>
      </w:r>
    </w:p>
    <w:p w:rsidR="00D253AD" w:rsidRPr="005A2B6C" w:rsidRDefault="00A11A2E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выявлять и показывать на карте изменения, произошедшие в результат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е значительных социально-экономических и политических событий и процессов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в.;</w:t>
      </w:r>
    </w:p>
    <w:p w:rsidR="00D253AD" w:rsidRPr="005A2B6C" w:rsidRDefault="00A11A2E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определять на основе карты влияние географического фактора на развитие различных сфер жизни страны (группы стран).</w:t>
      </w:r>
    </w:p>
    <w:p w:rsidR="00D253AD" w:rsidRDefault="00A11A2E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4. Работа с ис</w:t>
      </w:r>
      <w:r>
        <w:rPr>
          <w:rFonts w:ascii="Times New Roman" w:hAnsi="Times New Roman"/>
          <w:color w:val="000000"/>
          <w:sz w:val="28"/>
        </w:rPr>
        <w:t>торическими источниками:</w:t>
      </w:r>
    </w:p>
    <w:p w:rsidR="00D253AD" w:rsidRPr="005A2B6C" w:rsidRDefault="00A11A2E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представлять в дополнение к известным ранее видам письменных источников особенности таких материалов, как произведения общественной мысли, газетная публицистика, программы политических партий, статистические данные;</w:t>
      </w:r>
    </w:p>
    <w:p w:rsidR="00D253AD" w:rsidRPr="005A2B6C" w:rsidRDefault="00A11A2E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определять тип </w:t>
      </w:r>
      <w:r w:rsidRPr="005A2B6C">
        <w:rPr>
          <w:rFonts w:ascii="Times New Roman" w:hAnsi="Times New Roman"/>
          <w:color w:val="000000"/>
          <w:sz w:val="28"/>
          <w:lang w:val="ru-RU"/>
        </w:rPr>
        <w:t>и вид источника (письменного, визуального); выявлять принадлежность источника определенному лицу, социальной группе, общественному течению и др.;</w:t>
      </w:r>
    </w:p>
    <w:p w:rsidR="00D253AD" w:rsidRPr="005A2B6C" w:rsidRDefault="00A11A2E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извлекать, сопоставлять и систематизировать информацию о событиях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– начал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а </w:t>
      </w:r>
      <w:r>
        <w:rPr>
          <w:rFonts w:ascii="Times New Roman" w:hAnsi="Times New Roman"/>
          <w:color w:val="000000"/>
          <w:sz w:val="28"/>
        </w:rPr>
        <w:t>XX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из разных письменных, визуальных и вещественных источников;</w:t>
      </w:r>
    </w:p>
    <w:p w:rsidR="00D253AD" w:rsidRPr="005A2B6C" w:rsidRDefault="00A11A2E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различать в тексте письменных источников факты и интерпретации событий прошлого.</w:t>
      </w:r>
    </w:p>
    <w:p w:rsidR="00D253AD" w:rsidRDefault="00A11A2E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5. Историческое описание (реконструкция):</w:t>
      </w:r>
    </w:p>
    <w:p w:rsidR="00D253AD" w:rsidRPr="005A2B6C" w:rsidRDefault="00A11A2E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представлять развернутый рассказ о ключевых событиях отечественно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с использованием визуальных материалов (устно, письменно в форме короткого эссе, презентации);</w:t>
      </w:r>
    </w:p>
    <w:p w:rsidR="00D253AD" w:rsidRPr="005A2B6C" w:rsidRDefault="00A11A2E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составлять развернутую характеристику исторических личностей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 с описанием и оценкой их деятельности (со</w:t>
      </w:r>
      <w:r w:rsidRPr="005A2B6C">
        <w:rPr>
          <w:rFonts w:ascii="Times New Roman" w:hAnsi="Times New Roman"/>
          <w:color w:val="000000"/>
          <w:sz w:val="28"/>
          <w:lang w:val="ru-RU"/>
        </w:rPr>
        <w:t>общение, презентация, эссе);</w:t>
      </w:r>
    </w:p>
    <w:p w:rsidR="00D253AD" w:rsidRPr="005A2B6C" w:rsidRDefault="00A11A2E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составлять описание образа жизни различных групп населения в России и других странах в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color w:val="000000"/>
          <w:sz w:val="28"/>
        </w:rPr>
        <w:t>XX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в., показывая изменения, происшедшие в течение рассматриваемого периода;</w:t>
      </w:r>
    </w:p>
    <w:p w:rsidR="00D253AD" w:rsidRPr="005A2B6C" w:rsidRDefault="00A11A2E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представлять описание памятников материальной и худ</w:t>
      </w:r>
      <w:r w:rsidRPr="005A2B6C">
        <w:rPr>
          <w:rFonts w:ascii="Times New Roman" w:hAnsi="Times New Roman"/>
          <w:color w:val="000000"/>
          <w:sz w:val="28"/>
          <w:lang w:val="ru-RU"/>
        </w:rPr>
        <w:t>ожественной культуры изучаемой эпохи, их назначения, использованных при их создании технических и художественных приемов и др.</w:t>
      </w: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6. Анализ, объяснение исторических событий, явлений:</w:t>
      </w:r>
    </w:p>
    <w:p w:rsidR="00D253AD" w:rsidRPr="005A2B6C" w:rsidRDefault="00A11A2E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раскрывать существенные черты: а) экономического, социального и политическог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о развития России и других стран в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color w:val="000000"/>
          <w:sz w:val="28"/>
        </w:rPr>
        <w:t>XX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в.; б) процессов модернизации в мире и России; в) масштабных социальных движений и революций в рассматриваемый период; г) международных отношений рассматриваемого периода и участия в них России;</w:t>
      </w:r>
    </w:p>
    <w:p w:rsidR="00D253AD" w:rsidRPr="005A2B6C" w:rsidRDefault="00A11A2E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объяснять </w:t>
      </w:r>
      <w:r w:rsidRPr="005A2B6C">
        <w:rPr>
          <w:rFonts w:ascii="Times New Roman" w:hAnsi="Times New Roman"/>
          <w:color w:val="000000"/>
          <w:sz w:val="28"/>
          <w:lang w:val="ru-RU"/>
        </w:rPr>
        <w:t>смысл ключевых понятий, относящихся к данной эпохе отечественной и всеобщей истории; соотносить общие понятия и факты;</w:t>
      </w:r>
    </w:p>
    <w:p w:rsidR="00D253AD" w:rsidRPr="005A2B6C" w:rsidRDefault="00A11A2E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объяснять причины и следствия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в.: а) выявлять в историческом тексте су</w:t>
      </w:r>
      <w:r w:rsidRPr="005A2B6C">
        <w:rPr>
          <w:rFonts w:ascii="Times New Roman" w:hAnsi="Times New Roman"/>
          <w:color w:val="000000"/>
          <w:sz w:val="28"/>
          <w:lang w:val="ru-RU"/>
        </w:rPr>
        <w:t>ждения о причинах и следствиях событий; б) систематизировать объяснение причин и следствий событий, представленное в нескольких текстах; в) определять и объяснять свое отношение к существующим трактовкам причин и следствий исторических событий;</w:t>
      </w:r>
    </w:p>
    <w:p w:rsidR="00D253AD" w:rsidRPr="005A2B6C" w:rsidRDefault="00A11A2E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проводить с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опоставление однотипных событий и процессов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в.: а) указывать повторяющиеся черты исторических ситуаций; б) выделять черты сходства и различия; в) раскрывать, чем объяснялось своеобразие ситуаций в России, др</w:t>
      </w:r>
      <w:r w:rsidRPr="005A2B6C">
        <w:rPr>
          <w:rFonts w:ascii="Times New Roman" w:hAnsi="Times New Roman"/>
          <w:color w:val="000000"/>
          <w:sz w:val="28"/>
          <w:lang w:val="ru-RU"/>
        </w:rPr>
        <w:t>угих странах.</w:t>
      </w:r>
    </w:p>
    <w:p w:rsidR="00D253AD" w:rsidRPr="005A2B6C" w:rsidRDefault="00A11A2E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Раскрывать наиболее значимые события и процессы истории России </w:t>
      </w:r>
      <w:r>
        <w:rPr>
          <w:rFonts w:ascii="Times New Roman" w:hAnsi="Times New Roman"/>
          <w:color w:val="000000"/>
          <w:sz w:val="28"/>
        </w:rPr>
        <w:t>XX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- начала </w:t>
      </w:r>
      <w:r>
        <w:rPr>
          <w:rFonts w:ascii="Times New Roman" w:hAnsi="Times New Roman"/>
          <w:color w:val="000000"/>
          <w:sz w:val="28"/>
        </w:rPr>
        <w:t>XXI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D253AD" w:rsidRPr="005A2B6C" w:rsidRDefault="00A11A2E">
      <w:pPr>
        <w:spacing w:after="0" w:line="264" w:lineRule="auto"/>
        <w:ind w:left="120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7. Рассмотрение исторических версий и оценок, определение своего отношения к наиболее значимым событиям и личностям прошлого:</w:t>
      </w:r>
    </w:p>
    <w:p w:rsidR="00D253AD" w:rsidRPr="005A2B6C" w:rsidRDefault="00A11A2E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lastRenderedPageBreak/>
        <w:t>сопоставлять высказывания историко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в, содержащие разные мнения по спорным вопросам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в., объяснять, что могло лежать в их основе;</w:t>
      </w:r>
    </w:p>
    <w:p w:rsidR="00D253AD" w:rsidRPr="005A2B6C" w:rsidRDefault="00A11A2E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оценивать степень убедительности предложенных точек зрения, формулировать и аргументировать свое мнение;</w:t>
      </w:r>
    </w:p>
    <w:p w:rsidR="00D253AD" w:rsidRPr="005A2B6C" w:rsidRDefault="00A11A2E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объяснять</w:t>
      </w:r>
      <w:r w:rsidRPr="005A2B6C">
        <w:rPr>
          <w:rFonts w:ascii="Times New Roman" w:hAnsi="Times New Roman"/>
          <w:color w:val="000000"/>
          <w:sz w:val="28"/>
          <w:lang w:val="ru-RU"/>
        </w:rPr>
        <w:t>, какими ценностями руководствовались люди в рассматриваемую эпоху (на примерах конкретных ситуаций, персоналий), выражать свое отношение к ним.</w:t>
      </w:r>
    </w:p>
    <w:p w:rsidR="00D253AD" w:rsidRDefault="00A11A2E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8. Применение исторических знаний:</w:t>
      </w:r>
    </w:p>
    <w:p w:rsidR="00D253AD" w:rsidRPr="005A2B6C" w:rsidRDefault="00A11A2E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распознавать в окружающей среде, в том числе в родном городе, регионе памятн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ики материальной и художественной культуры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– начала ХХ в., объяснять, в чем заключалось их значение для времени их создания и для современного общества;</w:t>
      </w:r>
    </w:p>
    <w:p w:rsidR="00D253AD" w:rsidRPr="005A2B6C" w:rsidRDefault="00A11A2E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выполнять учебные проекты по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– начала ХХ в. (в том числе на ре</w:t>
      </w:r>
      <w:r w:rsidRPr="005A2B6C">
        <w:rPr>
          <w:rFonts w:ascii="Times New Roman" w:hAnsi="Times New Roman"/>
          <w:color w:val="000000"/>
          <w:sz w:val="28"/>
          <w:lang w:val="ru-RU"/>
        </w:rPr>
        <w:t>гиональном материале);</w:t>
      </w:r>
    </w:p>
    <w:p w:rsidR="00D253AD" w:rsidRPr="005A2B6C" w:rsidRDefault="00A11A2E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 xml:space="preserve">объяснять, в чем состоит наследие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– начала ХХ в. для России, других стран мира, высказывать и аргументировать свое отношение к культурному наследию в общественных обсуждениях.</w:t>
      </w:r>
    </w:p>
    <w:p w:rsidR="00D253AD" w:rsidRPr="005A2B6C" w:rsidRDefault="00A11A2E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5A2B6C">
        <w:rPr>
          <w:rFonts w:ascii="Times New Roman" w:hAnsi="Times New Roman"/>
          <w:color w:val="000000"/>
          <w:sz w:val="28"/>
          <w:lang w:val="ru-RU"/>
        </w:rPr>
        <w:t>осмыслить новое знание, его интерпретации и п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рименению в различных учебных и жизненных ситуациях с использованием исторического материала о событиях и процессах истории России </w:t>
      </w:r>
      <w:r>
        <w:rPr>
          <w:rFonts w:ascii="Times New Roman" w:hAnsi="Times New Roman"/>
          <w:color w:val="000000"/>
          <w:sz w:val="28"/>
        </w:rPr>
        <w:t>XX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– начала ХХ</w:t>
      </w:r>
      <w:r>
        <w:rPr>
          <w:rFonts w:ascii="Times New Roman" w:hAnsi="Times New Roman"/>
          <w:color w:val="000000"/>
          <w:sz w:val="28"/>
        </w:rPr>
        <w:t>I</w:t>
      </w:r>
      <w:r w:rsidRPr="005A2B6C"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:rsidR="00D253AD" w:rsidRPr="005A2B6C" w:rsidRDefault="00D253AD">
      <w:pPr>
        <w:rPr>
          <w:lang w:val="ru-RU"/>
        </w:rPr>
        <w:sectPr w:rsidR="00D253AD" w:rsidRPr="005A2B6C">
          <w:pgSz w:w="11906" w:h="16383"/>
          <w:pgMar w:top="1134" w:right="850" w:bottom="1134" w:left="1701" w:header="720" w:footer="720" w:gutter="0"/>
          <w:cols w:space="720"/>
        </w:sectPr>
      </w:pPr>
      <w:bookmarkStart w:id="4" w:name="block-2158836"/>
    </w:p>
    <w:bookmarkEnd w:id="4"/>
    <w:p w:rsidR="00D253AD" w:rsidRDefault="00A11A2E">
      <w:pPr>
        <w:spacing w:after="0"/>
        <w:ind w:left="120"/>
      </w:pPr>
      <w:r w:rsidRPr="005A2B6C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D253AD" w:rsidRDefault="00A11A2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0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3"/>
        <w:gridCol w:w="4590"/>
        <w:gridCol w:w="1563"/>
        <w:gridCol w:w="1843"/>
        <w:gridCol w:w="1912"/>
        <w:gridCol w:w="2826"/>
      </w:tblGrid>
      <w:tr w:rsidR="00D253AD">
        <w:trPr>
          <w:trHeight w:val="144"/>
          <w:tblCellSpacing w:w="0" w:type="dxa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Количество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253AD" w:rsidRDefault="00D253AD">
            <w:pPr>
              <w:spacing w:after="0"/>
              <w:ind w:left="135"/>
            </w:pPr>
          </w:p>
        </w:tc>
      </w:tr>
      <w:tr w:rsidR="00D253AD">
        <w:trPr>
          <w:trHeight w:val="144"/>
          <w:tblCellSpacing w:w="0" w:type="dxa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3AD" w:rsidRDefault="00D253A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3AD" w:rsidRDefault="00D253AD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3AD" w:rsidRDefault="00D253AD"/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История Древнего мира</w:t>
            </w:r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Первобытность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253AD" w:rsidRDefault="00D253AD"/>
        </w:tc>
      </w:tr>
      <w:tr w:rsidR="00D253AD" w:rsidRPr="005A2B6C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Древний мир. Древний Восток</w:t>
            </w:r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Древний Египет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Древние цивилизации Месопотамии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Восточное Средиземноморье в древности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Персидская держава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Древняя Индия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Древний Китай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253AD" w:rsidRDefault="00D253AD"/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Древняя Греция. Эллинизм</w:t>
            </w:r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Древнейшая </w:t>
            </w:r>
            <w:r>
              <w:rPr>
                <w:rFonts w:ascii="Times New Roman" w:hAnsi="Times New Roman"/>
                <w:color w:val="000000"/>
                <w:sz w:val="24"/>
              </w:rPr>
              <w:t>Греция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Греческие полисы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Древней Греции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Македонские завоевания. Эллинизм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253AD" w:rsidRDefault="00D253AD"/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Древний Рим</w:t>
            </w:r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Возникновение Римского государства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Римские завоевания в Средиземноморье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Поздняя Римская республика. Гражданские войны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Расцвет и падение Римской империи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Древнего Рима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253AD" w:rsidRDefault="00D253AD"/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</w:pPr>
          </w:p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КОЛИЧЕСТВО ЧАСОВ ПО 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Default="00D253AD"/>
        </w:tc>
      </w:tr>
    </w:tbl>
    <w:p w:rsidR="00D253AD" w:rsidRDefault="00D253AD">
      <w:pPr>
        <w:sectPr w:rsidR="00D253A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253AD" w:rsidRDefault="00A11A2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0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48"/>
        <w:gridCol w:w="4465"/>
        <w:gridCol w:w="1596"/>
        <w:gridCol w:w="1843"/>
        <w:gridCol w:w="1912"/>
        <w:gridCol w:w="2826"/>
      </w:tblGrid>
      <w:tr w:rsidR="00D253AD">
        <w:trPr>
          <w:trHeight w:val="144"/>
          <w:tblCellSpacing w:w="0" w:type="dxa"/>
        </w:trPr>
        <w:tc>
          <w:tcPr>
            <w:tcW w:w="60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2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253AD" w:rsidRDefault="00D253AD">
            <w:pPr>
              <w:spacing w:after="0"/>
              <w:ind w:left="135"/>
            </w:pPr>
          </w:p>
        </w:tc>
      </w:tr>
      <w:tr w:rsidR="00D253AD">
        <w:trPr>
          <w:trHeight w:val="144"/>
          <w:tblCellSpacing w:w="0" w:type="dxa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3AD" w:rsidRDefault="00D253A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3AD" w:rsidRDefault="00D253AD"/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3AD" w:rsidRDefault="00D253AD"/>
        </w:tc>
      </w:tr>
      <w:tr w:rsidR="00D253AD" w:rsidRPr="005A2B6C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Всеобщая история. История Средних</w:t>
            </w: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веков</w:t>
            </w:r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Народы Европы в раннее Средневековье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Византийская империя в </w:t>
            </w:r>
            <w:r>
              <w:rPr>
                <w:rFonts w:ascii="Times New Roman" w:hAnsi="Times New Roman"/>
                <w:color w:val="000000"/>
                <w:sz w:val="24"/>
              </w:rPr>
              <w:t>VI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Арабы в </w:t>
            </w:r>
            <w:r>
              <w:rPr>
                <w:rFonts w:ascii="Times New Roman" w:hAnsi="Times New Roman"/>
                <w:color w:val="000000"/>
                <w:sz w:val="24"/>
              </w:rPr>
              <w:t>VI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—Х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Средневековое европейское общество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Государства Европы в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средневековой Европы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Страны Востока в Средние века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Государства доколумбовой Америки в Средние века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1.10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9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253AD" w:rsidRDefault="00D253AD"/>
        </w:tc>
      </w:tr>
      <w:tr w:rsidR="00D253AD" w:rsidRPr="005A2B6C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>Раздел 2.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История России. От Руси к Российскому государству</w:t>
            </w:r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Народы и государства на территории нашей страны в древности. Восточная Европа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тыс. н. э.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Русь в </w:t>
            </w:r>
            <w:r>
              <w:rPr>
                <w:rFonts w:ascii="Times New Roman" w:hAnsi="Times New Roman"/>
                <w:color w:val="000000"/>
                <w:sz w:val="24"/>
              </w:rPr>
              <w:t>IX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начале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Русь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земли и их соседи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</w:t>
            </w:r>
            <w:r>
              <w:rPr>
                <w:rFonts w:ascii="Times New Roman" w:hAnsi="Times New Roman"/>
                <w:color w:val="000000"/>
                <w:sz w:val="24"/>
              </w:rPr>
              <w:t>XIV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Формирование единого Русского государства в 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>
        <w:trPr>
          <w:trHeight w:val="144"/>
          <w:tblCellSpacing w:w="0" w:type="dxa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 край с древнейших времен до конца 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</w:pPr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9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253AD" w:rsidRDefault="00D253AD"/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D253AD" w:rsidRDefault="00D253AD"/>
        </w:tc>
      </w:tr>
    </w:tbl>
    <w:p w:rsidR="00D253AD" w:rsidRDefault="00D253AD">
      <w:pPr>
        <w:sectPr w:rsidR="00D253A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253AD" w:rsidRDefault="00A11A2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7 КЛАСС </w:t>
      </w:r>
    </w:p>
    <w:tbl>
      <w:tblPr>
        <w:tblW w:w="0" w:type="auto"/>
        <w:tblCellSpacing w:w="0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3"/>
        <w:gridCol w:w="4590"/>
        <w:gridCol w:w="1563"/>
        <w:gridCol w:w="1843"/>
        <w:gridCol w:w="1912"/>
        <w:gridCol w:w="2814"/>
      </w:tblGrid>
      <w:tr w:rsidR="00D253AD">
        <w:trPr>
          <w:trHeight w:val="144"/>
          <w:tblCellSpacing w:w="0" w:type="dxa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253AD" w:rsidRDefault="00D253AD">
            <w:pPr>
              <w:spacing w:after="0"/>
              <w:ind w:left="135"/>
            </w:pPr>
          </w:p>
        </w:tc>
      </w:tr>
      <w:tr w:rsidR="00D253AD">
        <w:trPr>
          <w:trHeight w:val="144"/>
          <w:tblCellSpacing w:w="0" w:type="dxa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3AD" w:rsidRDefault="00D253A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3AD" w:rsidRDefault="00D253AD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3AD" w:rsidRDefault="00D253AD"/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Всеобщая история. История Нового времени.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Конец XV — XVII в.</w:t>
            </w:r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Великие географические открытия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Изменения в европейском обществе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Реформация и Контрреформация в Европе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Государства Европы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Международные отношения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Европейская культура в раннее Новое время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Востока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Итого по </w:t>
            </w:r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253AD" w:rsidRDefault="00D253AD"/>
        </w:tc>
      </w:tr>
      <w:tr w:rsidR="00D253AD" w:rsidRPr="005A2B6C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История России. Россия в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</w:t>
            </w: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XVII</w:t>
            </w: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вв.: от Великого княжества к царству</w:t>
            </w:r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в XVI 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Смута в России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в XVII 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D253AD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 край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‒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</w:pPr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253AD" w:rsidRDefault="00D253AD"/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D253AD" w:rsidRDefault="00D253AD"/>
        </w:tc>
      </w:tr>
    </w:tbl>
    <w:p w:rsidR="00D253AD" w:rsidRDefault="00D253AD">
      <w:pPr>
        <w:sectPr w:rsidR="00D253A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253AD" w:rsidRDefault="00A11A2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0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82"/>
        <w:gridCol w:w="4531"/>
        <w:gridCol w:w="1589"/>
        <w:gridCol w:w="1843"/>
        <w:gridCol w:w="1912"/>
        <w:gridCol w:w="2826"/>
      </w:tblGrid>
      <w:tr w:rsidR="00D253AD">
        <w:trPr>
          <w:trHeight w:val="144"/>
          <w:tblCellSpacing w:w="0" w:type="dxa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253AD" w:rsidRDefault="00D253AD">
            <w:pPr>
              <w:spacing w:after="0"/>
              <w:ind w:left="135"/>
            </w:pPr>
          </w:p>
        </w:tc>
      </w:tr>
      <w:tr w:rsidR="00D253AD">
        <w:trPr>
          <w:trHeight w:val="144"/>
          <w:tblCellSpacing w:w="0" w:type="dxa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3AD" w:rsidRDefault="00D253A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3AD" w:rsidRDefault="00D253AD"/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3AD" w:rsidRDefault="00D253AD"/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Всеобщая история. История Нового времени.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XVIII в.</w:t>
            </w:r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Век Просвещения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Государства Европы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Британские колонии в Северной Америке: борьба за независимость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Французская революция конца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Европейская культура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Международные отношения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Востока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253AD" w:rsidRDefault="00D253AD"/>
        </w:tc>
      </w:tr>
      <w:tr w:rsidR="00D253AD" w:rsidRPr="005A2B6C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История </w:t>
            </w: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России. Россия в конце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XVII</w:t>
            </w: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—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XVIII</w:t>
            </w: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в.: от царства к империи</w:t>
            </w:r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в эпоху преобразований Петра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после Петра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. Дворцовые перевороты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Россия в 1760-1790-х гг. Правление Екатерины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Павла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Российской империи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D253AD">
        <w:trPr>
          <w:trHeight w:val="144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 край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</w:pPr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253AD" w:rsidRDefault="00D253AD"/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D253AD" w:rsidRDefault="00D253AD"/>
        </w:tc>
      </w:tr>
    </w:tbl>
    <w:p w:rsidR="00D253AD" w:rsidRDefault="00D253AD">
      <w:pPr>
        <w:sectPr w:rsidR="00D253A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253AD" w:rsidRDefault="00A11A2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0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3"/>
        <w:gridCol w:w="4590"/>
        <w:gridCol w:w="1542"/>
        <w:gridCol w:w="1843"/>
        <w:gridCol w:w="1912"/>
        <w:gridCol w:w="2814"/>
      </w:tblGrid>
      <w:tr w:rsidR="00D253AD">
        <w:trPr>
          <w:trHeight w:val="144"/>
          <w:tblCellSpacing w:w="0" w:type="dxa"/>
        </w:trPr>
        <w:tc>
          <w:tcPr>
            <w:tcW w:w="5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253AD" w:rsidRDefault="00D253AD">
            <w:pPr>
              <w:spacing w:after="0"/>
              <w:ind w:left="135"/>
            </w:pPr>
          </w:p>
        </w:tc>
      </w:tr>
      <w:tr w:rsidR="00D253AD">
        <w:trPr>
          <w:trHeight w:val="144"/>
          <w:tblCellSpacing w:w="0" w:type="dxa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3AD" w:rsidRDefault="00D253A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3AD" w:rsidRDefault="00D253AD"/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253AD" w:rsidRDefault="00D253A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3AD" w:rsidRDefault="00D253AD"/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Всеобщая история. История Нового времени.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XIХ — начало ХХ в.</w:t>
            </w:r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Европа в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индустриального общества в первой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в.: экономика, социальные отношения, политические процессы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Политическое развитие европейских стран в 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1815—1840-е гг.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Европы и Северной Америки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Латинской Америки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Азии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Народы Африки в Х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Х — начале ХХ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культуры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ХХ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Международные отношения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42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253AD" w:rsidRDefault="00D253AD"/>
        </w:tc>
      </w:tr>
      <w:tr w:rsidR="00D253AD" w:rsidRPr="005A2B6C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История России. Российская империя в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XX</w:t>
            </w: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в.</w:t>
            </w:r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Александровская эпоха: государственный либерализм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Николаевское самодержавие: </w:t>
            </w:r>
            <w:r>
              <w:rPr>
                <w:rFonts w:ascii="Times New Roman" w:hAnsi="Times New Roman"/>
                <w:color w:val="000000"/>
                <w:sz w:val="24"/>
              </w:rPr>
              <w:t>государственный консерватизм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империи в первой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Народы России в первой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Социальная и правовая модернизация страны при Александре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в 1880-1890-х гг.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империи во 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второй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Этнокультурный облик империи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Формирование гражданского общества и основные направления общественных движений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на пороге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D253AD" w:rsidRPr="005A2B6C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5A2B6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42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253AD" w:rsidRDefault="00D253AD"/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Учебный модуль. </w:t>
            </w:r>
            <w:r w:rsidRPr="005A2B6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"Введение в Новейшую историю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России"</w:t>
            </w:r>
          </w:p>
        </w:tc>
      </w:tr>
      <w:tr w:rsidR="00D253AD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D253AD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Российская революция 1917—1922 гг.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D253AD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Великая Отечественная война 1941—1945 гг.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D253AD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Распад СССР. Становление новой России 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(1992—1999 гг.)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D253AD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Возрождение страны с 2000-х гг. </w:t>
            </w:r>
            <w:r>
              <w:rPr>
                <w:rFonts w:ascii="Times New Roman" w:hAnsi="Times New Roman"/>
                <w:color w:val="000000"/>
                <w:sz w:val="24"/>
              </w:rPr>
              <w:t>Воссоединение Крыма с Россией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D253AD">
        <w:trPr>
          <w:trHeight w:val="144"/>
          <w:tblCellSpacing w:w="0" w:type="dxa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Итоговое повторение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D253AD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модулю</w:t>
            </w:r>
          </w:p>
        </w:tc>
        <w:tc>
          <w:tcPr>
            <w:tcW w:w="1542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253AD" w:rsidRDefault="00D253AD"/>
        </w:tc>
      </w:tr>
      <w:tr w:rsidR="00D253AD">
        <w:trPr>
          <w:trHeight w:val="144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3AD" w:rsidRPr="005A2B6C" w:rsidRDefault="00A11A2E">
            <w:pPr>
              <w:spacing w:after="0"/>
              <w:ind w:left="135"/>
              <w:rPr>
                <w:lang w:val="ru-RU"/>
              </w:rPr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КОЛИЧЕСТВО ЧАСОВ ПО </w:t>
            </w: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>ПРОГРАММЕ</w:t>
            </w:r>
          </w:p>
        </w:tc>
        <w:tc>
          <w:tcPr>
            <w:tcW w:w="1542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 w:rsidRPr="005A2B6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85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D253AD" w:rsidRDefault="00A11A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D253AD" w:rsidRDefault="00D253AD"/>
        </w:tc>
      </w:tr>
    </w:tbl>
    <w:p w:rsidR="00D253AD" w:rsidRDefault="00D253AD">
      <w:pPr>
        <w:sectPr w:rsidR="00D253A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253AD" w:rsidRDefault="005A2B6C" w:rsidP="005A2B6C">
      <w:pPr>
        <w:tabs>
          <w:tab w:val="left" w:pos="4632"/>
        </w:tabs>
      </w:pPr>
      <w:bookmarkStart w:id="5" w:name="block-2158832"/>
      <w:r>
        <w:lastRenderedPageBreak/>
        <w:tab/>
      </w:r>
      <w:bookmarkEnd w:id="5"/>
      <w:r w:rsidR="00A11A2E">
        <w:rPr>
          <w:rFonts w:ascii="Times New Roman" w:hAnsi="Times New Roman"/>
          <w:b/>
          <w:color w:val="000000"/>
          <w:sz w:val="28"/>
        </w:rPr>
        <w:t xml:space="preserve"> </w:t>
      </w:r>
    </w:p>
    <w:sectPr w:rsidR="00D253AD">
      <w:pgSz w:w="11907" w:h="16839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11A2E" w:rsidRDefault="00A11A2E">
      <w:pPr>
        <w:spacing w:line="240" w:lineRule="auto"/>
      </w:pPr>
      <w:r>
        <w:separator/>
      </w:r>
    </w:p>
  </w:endnote>
  <w:endnote w:type="continuationSeparator" w:id="0">
    <w:p w:rsidR="00A11A2E" w:rsidRDefault="00A11A2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11A2E" w:rsidRDefault="00A11A2E">
      <w:pPr>
        <w:spacing w:after="0"/>
      </w:pPr>
      <w:r>
        <w:separator/>
      </w:r>
    </w:p>
  </w:footnote>
  <w:footnote w:type="continuationSeparator" w:id="0">
    <w:p w:rsidR="00A11A2E" w:rsidRDefault="00A11A2E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813A4B87"/>
    <w:multiLevelType w:val="singleLevel"/>
    <w:tmpl w:val="813A4B87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1" w15:restartNumberingAfterBreak="0">
    <w:nsid w:val="8461FADE"/>
    <w:multiLevelType w:val="singleLevel"/>
    <w:tmpl w:val="8461FAD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2" w15:restartNumberingAfterBreak="0">
    <w:nsid w:val="9239341B"/>
    <w:multiLevelType w:val="singleLevel"/>
    <w:tmpl w:val="9239341B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3" w15:restartNumberingAfterBreak="0">
    <w:nsid w:val="9288B902"/>
    <w:multiLevelType w:val="singleLevel"/>
    <w:tmpl w:val="9288B90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4" w15:restartNumberingAfterBreak="0">
    <w:nsid w:val="9C8AC8EF"/>
    <w:multiLevelType w:val="singleLevel"/>
    <w:tmpl w:val="9C8AC8EF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5" w15:restartNumberingAfterBreak="0">
    <w:nsid w:val="B0F1ACD9"/>
    <w:multiLevelType w:val="singleLevel"/>
    <w:tmpl w:val="B0F1ACD9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6" w15:restartNumberingAfterBreak="0">
    <w:nsid w:val="B5E306ED"/>
    <w:multiLevelType w:val="singleLevel"/>
    <w:tmpl w:val="B5E306ED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7" w15:restartNumberingAfterBreak="0">
    <w:nsid w:val="BE923771"/>
    <w:multiLevelType w:val="singleLevel"/>
    <w:tmpl w:val="BE923771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8" w15:restartNumberingAfterBreak="0">
    <w:nsid w:val="BF205925"/>
    <w:multiLevelType w:val="singleLevel"/>
    <w:tmpl w:val="BF205925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9" w15:restartNumberingAfterBreak="0">
    <w:nsid w:val="C8879AEF"/>
    <w:multiLevelType w:val="singleLevel"/>
    <w:tmpl w:val="C8879AEF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10" w15:restartNumberingAfterBreak="0">
    <w:nsid w:val="CF092B84"/>
    <w:multiLevelType w:val="singleLevel"/>
    <w:tmpl w:val="CF092B8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11" w15:restartNumberingAfterBreak="0">
    <w:nsid w:val="D7F9FE59"/>
    <w:multiLevelType w:val="singleLevel"/>
    <w:tmpl w:val="D7F9FE59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12" w15:restartNumberingAfterBreak="0">
    <w:nsid w:val="DCBA6B53"/>
    <w:multiLevelType w:val="singleLevel"/>
    <w:tmpl w:val="DCBA6B53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13" w15:restartNumberingAfterBreak="0">
    <w:nsid w:val="E093A4B0"/>
    <w:multiLevelType w:val="singleLevel"/>
    <w:tmpl w:val="E093A4B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14" w15:restartNumberingAfterBreak="0">
    <w:nsid w:val="F4B5D9F5"/>
    <w:multiLevelType w:val="singleLevel"/>
    <w:tmpl w:val="F4B5D9F5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15" w15:restartNumberingAfterBreak="0">
    <w:nsid w:val="F7735DC9"/>
    <w:multiLevelType w:val="singleLevel"/>
    <w:tmpl w:val="F7735DC9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16" w15:restartNumberingAfterBreak="0">
    <w:nsid w:val="0053208E"/>
    <w:multiLevelType w:val="singleLevel"/>
    <w:tmpl w:val="0053208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17" w15:restartNumberingAfterBreak="0">
    <w:nsid w:val="0248C179"/>
    <w:multiLevelType w:val="singleLevel"/>
    <w:tmpl w:val="0248C179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18" w15:restartNumberingAfterBreak="0">
    <w:nsid w:val="03D62ECE"/>
    <w:multiLevelType w:val="singleLevel"/>
    <w:tmpl w:val="03D62EC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19" w15:restartNumberingAfterBreak="0">
    <w:nsid w:val="0E640482"/>
    <w:multiLevelType w:val="singleLevel"/>
    <w:tmpl w:val="0E64048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20" w15:restartNumberingAfterBreak="0">
    <w:nsid w:val="243FCF68"/>
    <w:multiLevelType w:val="singleLevel"/>
    <w:tmpl w:val="243FCF6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21" w15:restartNumberingAfterBreak="0">
    <w:nsid w:val="2470EC97"/>
    <w:multiLevelType w:val="singleLevel"/>
    <w:tmpl w:val="2470EC97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22" w15:restartNumberingAfterBreak="0">
    <w:nsid w:val="25B654F3"/>
    <w:multiLevelType w:val="singleLevel"/>
    <w:tmpl w:val="25B654F3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23" w15:restartNumberingAfterBreak="0">
    <w:nsid w:val="2A8F537B"/>
    <w:multiLevelType w:val="singleLevel"/>
    <w:tmpl w:val="2A8F537B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24" w15:restartNumberingAfterBreak="0">
    <w:nsid w:val="39A0D9AC"/>
    <w:multiLevelType w:val="singleLevel"/>
    <w:tmpl w:val="39A0D9A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25" w15:restartNumberingAfterBreak="0">
    <w:nsid w:val="46A08BB8"/>
    <w:multiLevelType w:val="singleLevel"/>
    <w:tmpl w:val="46A08BB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26" w15:restartNumberingAfterBreak="0">
    <w:nsid w:val="4C1BAE26"/>
    <w:multiLevelType w:val="singleLevel"/>
    <w:tmpl w:val="4C1BAE2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27" w15:restartNumberingAfterBreak="0">
    <w:nsid w:val="4D4DC07F"/>
    <w:multiLevelType w:val="singleLevel"/>
    <w:tmpl w:val="4D4DC07F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28" w15:restartNumberingAfterBreak="0">
    <w:nsid w:val="4D94DA66"/>
    <w:multiLevelType w:val="singleLevel"/>
    <w:tmpl w:val="4D94DA6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29" w15:restartNumberingAfterBreak="0">
    <w:nsid w:val="58765686"/>
    <w:multiLevelType w:val="singleLevel"/>
    <w:tmpl w:val="5876568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30" w15:restartNumberingAfterBreak="0">
    <w:nsid w:val="59ADCABA"/>
    <w:multiLevelType w:val="singleLevel"/>
    <w:tmpl w:val="59ADCAB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31" w15:restartNumberingAfterBreak="0">
    <w:nsid w:val="5A241D34"/>
    <w:multiLevelType w:val="singleLevel"/>
    <w:tmpl w:val="5A241D3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32" w15:restartNumberingAfterBreak="0">
    <w:nsid w:val="60382F6E"/>
    <w:multiLevelType w:val="singleLevel"/>
    <w:tmpl w:val="60382F6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33" w15:restartNumberingAfterBreak="0">
    <w:nsid w:val="629F7852"/>
    <w:multiLevelType w:val="singleLevel"/>
    <w:tmpl w:val="629F785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34" w15:restartNumberingAfterBreak="0">
    <w:nsid w:val="72183CF9"/>
    <w:multiLevelType w:val="singleLevel"/>
    <w:tmpl w:val="72183CF9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35" w15:restartNumberingAfterBreak="0">
    <w:nsid w:val="77ECEA79"/>
    <w:multiLevelType w:val="singleLevel"/>
    <w:tmpl w:val="77ECEA79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36" w15:restartNumberingAfterBreak="0">
    <w:nsid w:val="7C246926"/>
    <w:multiLevelType w:val="singleLevel"/>
    <w:tmpl w:val="7C24692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abstractNum w:abstractNumId="37" w15:restartNumberingAfterBreak="0">
    <w:nsid w:val="7DEC2089"/>
    <w:multiLevelType w:val="singleLevel"/>
    <w:tmpl w:val="7DEC2089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</w:abstractNum>
  <w:num w:numId="1">
    <w:abstractNumId w:val="16"/>
  </w:num>
  <w:num w:numId="2">
    <w:abstractNumId w:val="10"/>
  </w:num>
  <w:num w:numId="3">
    <w:abstractNumId w:val="30"/>
  </w:num>
  <w:num w:numId="4">
    <w:abstractNumId w:val="8"/>
  </w:num>
  <w:num w:numId="5">
    <w:abstractNumId w:val="6"/>
  </w:num>
  <w:num w:numId="6">
    <w:abstractNumId w:val="18"/>
  </w:num>
  <w:num w:numId="7">
    <w:abstractNumId w:val="22"/>
  </w:num>
  <w:num w:numId="8">
    <w:abstractNumId w:val="34"/>
  </w:num>
  <w:num w:numId="9">
    <w:abstractNumId w:val="17"/>
  </w:num>
  <w:num w:numId="10">
    <w:abstractNumId w:val="2"/>
  </w:num>
  <w:num w:numId="11">
    <w:abstractNumId w:val="23"/>
  </w:num>
  <w:num w:numId="12">
    <w:abstractNumId w:val="31"/>
  </w:num>
  <w:num w:numId="13">
    <w:abstractNumId w:val="9"/>
  </w:num>
  <w:num w:numId="14">
    <w:abstractNumId w:val="27"/>
  </w:num>
  <w:num w:numId="15">
    <w:abstractNumId w:val="14"/>
  </w:num>
  <w:num w:numId="16">
    <w:abstractNumId w:val="21"/>
  </w:num>
  <w:num w:numId="17">
    <w:abstractNumId w:val="12"/>
  </w:num>
  <w:num w:numId="18">
    <w:abstractNumId w:val="11"/>
  </w:num>
  <w:num w:numId="19">
    <w:abstractNumId w:val="4"/>
  </w:num>
  <w:num w:numId="20">
    <w:abstractNumId w:val="26"/>
  </w:num>
  <w:num w:numId="21">
    <w:abstractNumId w:val="32"/>
  </w:num>
  <w:num w:numId="22">
    <w:abstractNumId w:val="19"/>
  </w:num>
  <w:num w:numId="23">
    <w:abstractNumId w:val="25"/>
  </w:num>
  <w:num w:numId="24">
    <w:abstractNumId w:val="5"/>
  </w:num>
  <w:num w:numId="25">
    <w:abstractNumId w:val="36"/>
  </w:num>
  <w:num w:numId="26">
    <w:abstractNumId w:val="35"/>
  </w:num>
  <w:num w:numId="27">
    <w:abstractNumId w:val="7"/>
  </w:num>
  <w:num w:numId="28">
    <w:abstractNumId w:val="33"/>
  </w:num>
  <w:num w:numId="29">
    <w:abstractNumId w:val="3"/>
  </w:num>
  <w:num w:numId="30">
    <w:abstractNumId w:val="24"/>
  </w:num>
  <w:num w:numId="31">
    <w:abstractNumId w:val="1"/>
  </w:num>
  <w:num w:numId="32">
    <w:abstractNumId w:val="29"/>
  </w:num>
  <w:num w:numId="33">
    <w:abstractNumId w:val="37"/>
  </w:num>
  <w:num w:numId="34">
    <w:abstractNumId w:val="0"/>
  </w:num>
  <w:num w:numId="35">
    <w:abstractNumId w:val="20"/>
  </w:num>
  <w:num w:numId="36">
    <w:abstractNumId w:val="28"/>
  </w:num>
  <w:num w:numId="37">
    <w:abstractNumId w:val="15"/>
  </w:num>
  <w:num w:numId="3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53AD"/>
    <w:rsid w:val="005A2B6C"/>
    <w:rsid w:val="00706DD8"/>
    <w:rsid w:val="00887D10"/>
    <w:rsid w:val="00A11A2E"/>
    <w:rsid w:val="00D253AD"/>
    <w:rsid w:val="7B384C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686BC31-5443-4D15-9234-790C02FCB6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 w:qFormat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val="en-US" w:eastAsia="en-US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basedOn w:val="a0"/>
    <w:uiPriority w:val="20"/>
    <w:qFormat/>
    <w:rPr>
      <w:i/>
      <w:iCs/>
    </w:rPr>
  </w:style>
  <w:style w:type="character" w:styleId="a4">
    <w:name w:val="Hyperlink"/>
    <w:basedOn w:val="a0"/>
    <w:uiPriority w:val="99"/>
    <w:unhideWhenUsed/>
    <w:qFormat/>
    <w:rPr>
      <w:color w:val="0000FF" w:themeColor="hyperlink"/>
      <w:u w:val="single"/>
    </w:rPr>
  </w:style>
  <w:style w:type="paragraph" w:styleId="a5">
    <w:name w:val="Normal Indent"/>
    <w:basedOn w:val="a"/>
    <w:uiPriority w:val="99"/>
    <w:unhideWhenUsed/>
    <w:pPr>
      <w:ind w:left="720"/>
    </w:pPr>
  </w:style>
  <w:style w:type="paragraph" w:styleId="a6">
    <w:name w:val="caption"/>
    <w:basedOn w:val="a"/>
    <w:next w:val="a"/>
    <w:uiPriority w:val="35"/>
    <w:semiHidden/>
    <w:unhideWhenUsed/>
    <w:qFormat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7">
    <w:name w:val="header"/>
    <w:basedOn w:val="a"/>
    <w:link w:val="a8"/>
    <w:uiPriority w:val="99"/>
    <w:unhideWhenUsed/>
    <w:pPr>
      <w:tabs>
        <w:tab w:val="center" w:pos="4680"/>
        <w:tab w:val="right" w:pos="9360"/>
      </w:tabs>
    </w:pPr>
  </w:style>
  <w:style w:type="paragraph" w:styleId="a9">
    <w:name w:val="Title"/>
    <w:basedOn w:val="a"/>
    <w:next w:val="a"/>
    <w:link w:val="aa"/>
    <w:uiPriority w:val="10"/>
    <w:qFormat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b">
    <w:name w:val="Subtitle"/>
    <w:basedOn w:val="a"/>
    <w:next w:val="a"/>
    <w:link w:val="ac"/>
    <w:uiPriority w:val="11"/>
    <w:qFormat/>
    <w:p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table" w:styleId="ad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a8">
    <w:name w:val="Верхний колонтитул Знак"/>
    <w:basedOn w:val="a0"/>
    <w:link w:val="a7"/>
    <w:uiPriority w:val="99"/>
    <w:qFormat/>
  </w:style>
  <w:style w:type="character" w:customStyle="1" w:styleId="10">
    <w:name w:val="Заголовок 1 Знак"/>
    <w:basedOn w:val="a0"/>
    <w:link w:val="1"/>
    <w:uiPriority w:val="9"/>
    <w:qFormat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qFormat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qFormat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ac">
    <w:name w:val="Подзаголовок Знак"/>
    <w:basedOn w:val="a0"/>
    <w:link w:val="ab"/>
    <w:uiPriority w:val="11"/>
    <w:qFormat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a">
    <w:name w:val="Название Знак"/>
    <w:basedOn w:val="a0"/>
    <w:link w:val="a9"/>
    <w:uiPriority w:val="10"/>
    <w:qFormat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7f414c04" TargetMode="External"/><Relationship Id="rId21" Type="http://schemas.openxmlformats.org/officeDocument/2006/relationships/hyperlink" Target="https://m.edsoo.ru/7f41393a" TargetMode="External"/><Relationship Id="rId42" Type="http://schemas.openxmlformats.org/officeDocument/2006/relationships/hyperlink" Target="https://m.edsoo.ru/7f414a6a" TargetMode="External"/><Relationship Id="rId47" Type="http://schemas.openxmlformats.org/officeDocument/2006/relationships/hyperlink" Target="https://m.edsoo.ru/7f416a9a" TargetMode="External"/><Relationship Id="rId63" Type="http://schemas.openxmlformats.org/officeDocument/2006/relationships/hyperlink" Target="https://m.edsoo.ru/7f418bce" TargetMode="External"/><Relationship Id="rId68" Type="http://schemas.openxmlformats.org/officeDocument/2006/relationships/hyperlink" Target="https://m.edsoo.ru/7f418a34" TargetMode="External"/><Relationship Id="rId84" Type="http://schemas.openxmlformats.org/officeDocument/2006/relationships/hyperlink" Target="https://m.edsoo.ru/7f41ac44" TargetMode="External"/><Relationship Id="rId89" Type="http://schemas.openxmlformats.org/officeDocument/2006/relationships/hyperlink" Target="https://m.edsoo.ru/7f41ac44" TargetMode="External"/><Relationship Id="rId16" Type="http://schemas.openxmlformats.org/officeDocument/2006/relationships/hyperlink" Target="https://m.edsoo.ru/7f41393a" TargetMode="External"/><Relationship Id="rId11" Type="http://schemas.openxmlformats.org/officeDocument/2006/relationships/hyperlink" Target="https://m.edsoo.ru/7f41393a" TargetMode="External"/><Relationship Id="rId32" Type="http://schemas.openxmlformats.org/officeDocument/2006/relationships/hyperlink" Target="https://m.edsoo.ru/7f414c04" TargetMode="External"/><Relationship Id="rId37" Type="http://schemas.openxmlformats.org/officeDocument/2006/relationships/hyperlink" Target="https://m.edsoo.ru/7f414a6a" TargetMode="External"/><Relationship Id="rId53" Type="http://schemas.openxmlformats.org/officeDocument/2006/relationships/hyperlink" Target="https://m.edsoo.ru/7f4168ec" TargetMode="External"/><Relationship Id="rId58" Type="http://schemas.openxmlformats.org/officeDocument/2006/relationships/hyperlink" Target="https://m.edsoo.ru/7f418bce" TargetMode="External"/><Relationship Id="rId74" Type="http://schemas.openxmlformats.org/officeDocument/2006/relationships/hyperlink" Target="https://m.edsoo.ru/7f41adc0" TargetMode="External"/><Relationship Id="rId79" Type="http://schemas.openxmlformats.org/officeDocument/2006/relationships/hyperlink" Target="https://m.edsoo.ru/7f41adc0" TargetMode="External"/><Relationship Id="rId5" Type="http://schemas.openxmlformats.org/officeDocument/2006/relationships/footnotes" Target="footnotes.xml"/><Relationship Id="rId90" Type="http://schemas.openxmlformats.org/officeDocument/2006/relationships/hyperlink" Target="https://m.edsoo.ru/7f41ac44" TargetMode="External"/><Relationship Id="rId95" Type="http://schemas.openxmlformats.org/officeDocument/2006/relationships/fontTable" Target="fontTable.xml"/><Relationship Id="rId22" Type="http://schemas.openxmlformats.org/officeDocument/2006/relationships/hyperlink" Target="https://m.edsoo.ru/7f41393a" TargetMode="External"/><Relationship Id="rId27" Type="http://schemas.openxmlformats.org/officeDocument/2006/relationships/hyperlink" Target="https://m.edsoo.ru/7f414c04" TargetMode="External"/><Relationship Id="rId43" Type="http://schemas.openxmlformats.org/officeDocument/2006/relationships/hyperlink" Target="https://m.edsoo.ru/7f416a9a" TargetMode="External"/><Relationship Id="rId48" Type="http://schemas.openxmlformats.org/officeDocument/2006/relationships/hyperlink" Target="https://m.edsoo.ru/7f416a9a" TargetMode="External"/><Relationship Id="rId64" Type="http://schemas.openxmlformats.org/officeDocument/2006/relationships/hyperlink" Target="https://m.edsoo.ru/7f418bce" TargetMode="External"/><Relationship Id="rId69" Type="http://schemas.openxmlformats.org/officeDocument/2006/relationships/hyperlink" Target="https://m.edsoo.ru/7f418a34" TargetMode="External"/><Relationship Id="rId8" Type="http://schemas.openxmlformats.org/officeDocument/2006/relationships/image" Target="media/image2.jpeg"/><Relationship Id="rId51" Type="http://schemas.openxmlformats.org/officeDocument/2006/relationships/hyperlink" Target="https://m.edsoo.ru/7f416a9a" TargetMode="External"/><Relationship Id="rId72" Type="http://schemas.openxmlformats.org/officeDocument/2006/relationships/hyperlink" Target="https://m.edsoo.ru/7f41adc0" TargetMode="External"/><Relationship Id="rId80" Type="http://schemas.openxmlformats.org/officeDocument/2006/relationships/hyperlink" Target="https://m.edsoo.ru/7f41adc0" TargetMode="External"/><Relationship Id="rId85" Type="http://schemas.openxmlformats.org/officeDocument/2006/relationships/hyperlink" Target="https://m.edsoo.ru/7f41ac44" TargetMode="External"/><Relationship Id="rId93" Type="http://schemas.openxmlformats.org/officeDocument/2006/relationships/hyperlink" Target="https://m.edsoo.ru/7f41ac44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m.edsoo.ru/7f41393a" TargetMode="External"/><Relationship Id="rId17" Type="http://schemas.openxmlformats.org/officeDocument/2006/relationships/hyperlink" Target="https://m.edsoo.ru/7f41393a" TargetMode="External"/><Relationship Id="rId25" Type="http://schemas.openxmlformats.org/officeDocument/2006/relationships/hyperlink" Target="https://m.edsoo.ru/7f41393a" TargetMode="External"/><Relationship Id="rId33" Type="http://schemas.openxmlformats.org/officeDocument/2006/relationships/hyperlink" Target="https://m.edsoo.ru/7f414c04" TargetMode="External"/><Relationship Id="rId38" Type="http://schemas.openxmlformats.org/officeDocument/2006/relationships/hyperlink" Target="https://m.edsoo.ru/7f414a6a" TargetMode="External"/><Relationship Id="rId46" Type="http://schemas.openxmlformats.org/officeDocument/2006/relationships/hyperlink" Target="https://m.edsoo.ru/7f416a9a" TargetMode="External"/><Relationship Id="rId59" Type="http://schemas.openxmlformats.org/officeDocument/2006/relationships/hyperlink" Target="https://m.edsoo.ru/7f418bce" TargetMode="External"/><Relationship Id="rId67" Type="http://schemas.openxmlformats.org/officeDocument/2006/relationships/hyperlink" Target="https://m.edsoo.ru/7f418a34" TargetMode="External"/><Relationship Id="rId20" Type="http://schemas.openxmlformats.org/officeDocument/2006/relationships/hyperlink" Target="https://m.edsoo.ru/7f41393a" TargetMode="External"/><Relationship Id="rId41" Type="http://schemas.openxmlformats.org/officeDocument/2006/relationships/hyperlink" Target="https://m.edsoo.ru/7f414a6a" TargetMode="External"/><Relationship Id="rId54" Type="http://schemas.openxmlformats.org/officeDocument/2006/relationships/hyperlink" Target="https://m.edsoo.ru/7f4168ec" TargetMode="External"/><Relationship Id="rId62" Type="http://schemas.openxmlformats.org/officeDocument/2006/relationships/hyperlink" Target="https://m.edsoo.ru/7f418bce" TargetMode="External"/><Relationship Id="rId70" Type="http://schemas.openxmlformats.org/officeDocument/2006/relationships/hyperlink" Target="https://m.edsoo.ru/7f418a34" TargetMode="External"/><Relationship Id="rId75" Type="http://schemas.openxmlformats.org/officeDocument/2006/relationships/hyperlink" Target="https://m.edsoo.ru/7f41adc0" TargetMode="External"/><Relationship Id="rId83" Type="http://schemas.openxmlformats.org/officeDocument/2006/relationships/hyperlink" Target="https://m.edsoo.ru/7f41ac44" TargetMode="External"/><Relationship Id="rId88" Type="http://schemas.openxmlformats.org/officeDocument/2006/relationships/hyperlink" Target="https://m.edsoo.ru/7f41ac44" TargetMode="External"/><Relationship Id="rId91" Type="http://schemas.openxmlformats.org/officeDocument/2006/relationships/hyperlink" Target="https://m.edsoo.ru/7f41ac44" TargetMode="External"/><Relationship Id="rId9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yperlink" Target="https://m.edsoo.ru/7f41393a" TargetMode="External"/><Relationship Id="rId23" Type="http://schemas.openxmlformats.org/officeDocument/2006/relationships/hyperlink" Target="https://m.edsoo.ru/7f41393a" TargetMode="External"/><Relationship Id="rId28" Type="http://schemas.openxmlformats.org/officeDocument/2006/relationships/hyperlink" Target="https://m.edsoo.ru/7f414c04" TargetMode="External"/><Relationship Id="rId36" Type="http://schemas.openxmlformats.org/officeDocument/2006/relationships/hyperlink" Target="https://m.edsoo.ru/7f414a6a" TargetMode="External"/><Relationship Id="rId49" Type="http://schemas.openxmlformats.org/officeDocument/2006/relationships/hyperlink" Target="https://m.edsoo.ru/7f416a9a" TargetMode="External"/><Relationship Id="rId57" Type="http://schemas.openxmlformats.org/officeDocument/2006/relationships/hyperlink" Target="https://m.edsoo.ru/7f418bce" TargetMode="External"/><Relationship Id="rId10" Type="http://schemas.openxmlformats.org/officeDocument/2006/relationships/hyperlink" Target="https://m.edsoo.ru/7f41393a" TargetMode="External"/><Relationship Id="rId31" Type="http://schemas.openxmlformats.org/officeDocument/2006/relationships/hyperlink" Target="https://m.edsoo.ru/7f414c04" TargetMode="External"/><Relationship Id="rId44" Type="http://schemas.openxmlformats.org/officeDocument/2006/relationships/hyperlink" Target="https://m.edsoo.ru/7f416a9a" TargetMode="External"/><Relationship Id="rId52" Type="http://schemas.openxmlformats.org/officeDocument/2006/relationships/hyperlink" Target="https://m.edsoo.ru/7f4168ec" TargetMode="External"/><Relationship Id="rId60" Type="http://schemas.openxmlformats.org/officeDocument/2006/relationships/hyperlink" Target="https://m.edsoo.ru/7f418bce" TargetMode="External"/><Relationship Id="rId65" Type="http://schemas.openxmlformats.org/officeDocument/2006/relationships/hyperlink" Target="https://m.edsoo.ru/7f418bce" TargetMode="External"/><Relationship Id="rId73" Type="http://schemas.openxmlformats.org/officeDocument/2006/relationships/hyperlink" Target="https://m.edsoo.ru/7f41adc0" TargetMode="External"/><Relationship Id="rId78" Type="http://schemas.openxmlformats.org/officeDocument/2006/relationships/hyperlink" Target="https://m.edsoo.ru/7f41adc0" TargetMode="External"/><Relationship Id="rId81" Type="http://schemas.openxmlformats.org/officeDocument/2006/relationships/hyperlink" Target="https://m.edsoo.ru/7f41adc0" TargetMode="External"/><Relationship Id="rId86" Type="http://schemas.openxmlformats.org/officeDocument/2006/relationships/hyperlink" Target="https://m.edsoo.ru/7f41ac44" TargetMode="External"/><Relationship Id="rId94" Type="http://schemas.openxmlformats.org/officeDocument/2006/relationships/hyperlink" Target="https://m.edsoo.ru/7f41ac44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393a" TargetMode="External"/><Relationship Id="rId13" Type="http://schemas.openxmlformats.org/officeDocument/2006/relationships/hyperlink" Target="https://m.edsoo.ru/7f41393a" TargetMode="External"/><Relationship Id="rId18" Type="http://schemas.openxmlformats.org/officeDocument/2006/relationships/hyperlink" Target="https://m.edsoo.ru/7f41393a" TargetMode="External"/><Relationship Id="rId39" Type="http://schemas.openxmlformats.org/officeDocument/2006/relationships/hyperlink" Target="https://m.edsoo.ru/7f414a6a" TargetMode="External"/><Relationship Id="rId34" Type="http://schemas.openxmlformats.org/officeDocument/2006/relationships/hyperlink" Target="https://m.edsoo.ru/7f414c04" TargetMode="External"/><Relationship Id="rId50" Type="http://schemas.openxmlformats.org/officeDocument/2006/relationships/hyperlink" Target="https://m.edsoo.ru/7f416a9a" TargetMode="External"/><Relationship Id="rId55" Type="http://schemas.openxmlformats.org/officeDocument/2006/relationships/hyperlink" Target="https://m.edsoo.ru/7f4168ec" TargetMode="External"/><Relationship Id="rId76" Type="http://schemas.openxmlformats.org/officeDocument/2006/relationships/hyperlink" Target="https://m.edsoo.ru/7f41adc0" TargetMode="External"/><Relationship Id="rId7" Type="http://schemas.openxmlformats.org/officeDocument/2006/relationships/image" Target="media/image1.jpeg"/><Relationship Id="rId71" Type="http://schemas.openxmlformats.org/officeDocument/2006/relationships/hyperlink" Target="https://m.edsoo.ru/7f418a34" TargetMode="External"/><Relationship Id="rId92" Type="http://schemas.openxmlformats.org/officeDocument/2006/relationships/hyperlink" Target="https://m.edsoo.ru/7f41ac44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7f414c04" TargetMode="External"/><Relationship Id="rId24" Type="http://schemas.openxmlformats.org/officeDocument/2006/relationships/hyperlink" Target="https://m.edsoo.ru/7f41393a" TargetMode="External"/><Relationship Id="rId40" Type="http://schemas.openxmlformats.org/officeDocument/2006/relationships/hyperlink" Target="https://m.edsoo.ru/7f414a6a" TargetMode="External"/><Relationship Id="rId45" Type="http://schemas.openxmlformats.org/officeDocument/2006/relationships/hyperlink" Target="https://m.edsoo.ru/7f416a9a" TargetMode="External"/><Relationship Id="rId66" Type="http://schemas.openxmlformats.org/officeDocument/2006/relationships/hyperlink" Target="https://m.edsoo.ru/7f418a34" TargetMode="External"/><Relationship Id="rId87" Type="http://schemas.openxmlformats.org/officeDocument/2006/relationships/hyperlink" Target="https://m.edsoo.ru/7f41ac44" TargetMode="External"/><Relationship Id="rId61" Type="http://schemas.openxmlformats.org/officeDocument/2006/relationships/hyperlink" Target="https://m.edsoo.ru/7f418bce" TargetMode="External"/><Relationship Id="rId82" Type="http://schemas.openxmlformats.org/officeDocument/2006/relationships/hyperlink" Target="https://m.edsoo.ru/7f41adc0" TargetMode="External"/><Relationship Id="rId19" Type="http://schemas.openxmlformats.org/officeDocument/2006/relationships/hyperlink" Target="https://m.edsoo.ru/7f41393a" TargetMode="External"/><Relationship Id="rId14" Type="http://schemas.openxmlformats.org/officeDocument/2006/relationships/hyperlink" Target="https://m.edsoo.ru/7f41393a" TargetMode="External"/><Relationship Id="rId30" Type="http://schemas.openxmlformats.org/officeDocument/2006/relationships/hyperlink" Target="https://m.edsoo.ru/7f414c04" TargetMode="External"/><Relationship Id="rId35" Type="http://schemas.openxmlformats.org/officeDocument/2006/relationships/hyperlink" Target="https://m.edsoo.ru/7f414c04" TargetMode="External"/><Relationship Id="rId56" Type="http://schemas.openxmlformats.org/officeDocument/2006/relationships/hyperlink" Target="https://m.edsoo.ru/7f4168ec" TargetMode="External"/><Relationship Id="rId77" Type="http://schemas.openxmlformats.org/officeDocument/2006/relationships/hyperlink" Target="https://m.edsoo.ru/7f41adc0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63</Pages>
  <Words>17380</Words>
  <Characters>99071</Characters>
  <Application>Microsoft Office Word</Application>
  <DocSecurity>0</DocSecurity>
  <Lines>825</Lines>
  <Paragraphs>232</Paragraphs>
  <ScaleCrop>false</ScaleCrop>
  <Company/>
  <LinksUpToDate>false</LinksUpToDate>
  <CharactersWithSpaces>116219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</dc:creator>
  <cp:lastModifiedBy>Учитель</cp:lastModifiedBy>
  <cp:revision>4</cp:revision>
  <dcterms:created xsi:type="dcterms:W3CDTF">2024-10-09T11:49:00Z</dcterms:created>
  <dcterms:modified xsi:type="dcterms:W3CDTF">2024-10-09T12:00:00Z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1049-12.2.0.18283</vt:lpwstr>
  </property>
  <property fmtid="{D5CDD505-2E9C-101B-9397-08002B2CF9AE}" pid="3" name="ICV">
    <vt:lpwstr>89B1E7E5403E4B7FB8DAD5100C18A4CB_13</vt:lpwstr>
  </property>
</Properties>
</file>