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02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  <w:r>
        <w:rPr>
          <w:color w:val="000000"/>
        </w:rPr>
        <w:t>М</w:t>
      </w:r>
      <w:r w:rsidR="005B4802">
        <w:rPr>
          <w:color w:val="000000"/>
        </w:rPr>
        <w:t>униципальное казенное общеобразовательное учреждение</w:t>
      </w:r>
    </w:p>
    <w:p w:rsidR="0086621A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  <w:r>
        <w:rPr>
          <w:color w:val="000000"/>
        </w:rPr>
        <w:t xml:space="preserve"> «Средняя общеобразовательная школа №3 имени А.С. Макаренко»</w:t>
      </w: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Default="003033F4" w:rsidP="003033F4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3033F4" w:rsidRPr="003033F4" w:rsidRDefault="003033F4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color w:val="000000"/>
          <w:sz w:val="72"/>
          <w:szCs w:val="72"/>
        </w:rPr>
      </w:pPr>
      <w:r w:rsidRPr="003033F4">
        <w:rPr>
          <w:b/>
          <w:color w:val="000000"/>
          <w:sz w:val="72"/>
          <w:szCs w:val="72"/>
        </w:rPr>
        <w:t>ПРОГРАММА ШКОЛЬНОГО НАУЧНОГО ОБЩЕСТВА</w:t>
      </w: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6621A" w:rsidRDefault="0086621A" w:rsidP="005B4802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6621A" w:rsidRDefault="003033F4" w:rsidP="003033F4">
      <w:pPr>
        <w:pStyle w:val="NoSpacing"/>
        <w:jc w:val="center"/>
      </w:pPr>
      <w:r>
        <w:t>ФРОЛОВО</w:t>
      </w:r>
    </w:p>
    <w:p w:rsidR="0086621A" w:rsidRPr="0069089B" w:rsidRDefault="003033F4" w:rsidP="0069089B">
      <w:pPr>
        <w:pStyle w:val="NoSpacing"/>
        <w:jc w:val="center"/>
      </w:pPr>
      <w:r>
        <w:t>201</w:t>
      </w:r>
      <w:r w:rsidR="005B4802">
        <w:t>9</w:t>
      </w:r>
      <w:bookmarkStart w:id="0" w:name="_GoBack"/>
      <w:bookmarkEnd w:id="0"/>
      <w:r>
        <w:t>г.</w:t>
      </w:r>
    </w:p>
    <w:p w:rsidR="0086621A" w:rsidRDefault="0086621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936D5" w:rsidRDefault="008936D5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  <w:r w:rsidRPr="006A1C96">
        <w:rPr>
          <w:color w:val="000000"/>
        </w:rPr>
        <w:t>СОДЕРЖАНИЕ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665"/>
      </w:tblGrid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>
              <w:t>Пояснительная записка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3 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>
              <w:t>Содержание программы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 w:rsidRPr="006A1C96">
              <w:t xml:space="preserve">Структура </w:t>
            </w:r>
            <w:r>
              <w:t>научного общества</w:t>
            </w:r>
          </w:p>
        </w:tc>
        <w:tc>
          <w:tcPr>
            <w:tcW w:w="1665" w:type="dxa"/>
          </w:tcPr>
          <w:p w:rsidR="003F100A" w:rsidRDefault="00D05440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8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 w:rsidRPr="006A1C96">
              <w:t xml:space="preserve">Положение </w:t>
            </w:r>
            <w:r>
              <w:t>о школьном научном обществе</w:t>
            </w:r>
          </w:p>
        </w:tc>
        <w:tc>
          <w:tcPr>
            <w:tcW w:w="1665" w:type="dxa"/>
          </w:tcPr>
          <w:p w:rsidR="003F100A" w:rsidRDefault="00D05440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>
              <w:t>Механизм</w:t>
            </w:r>
            <w:r w:rsidRPr="006A1C96">
              <w:t xml:space="preserve"> внедрения программы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1</w:t>
            </w:r>
            <w:r w:rsidR="00D05440">
              <w:t>1</w:t>
            </w:r>
            <w:r w:rsidRPr="006A1C96">
              <w:t> 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 w:rsidRPr="006A1C96">
              <w:t>Рес</w:t>
            </w:r>
            <w:r>
              <w:t>урсное обеспечение программы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1</w:t>
            </w:r>
            <w:r w:rsidR="00D05440">
              <w:t>2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>
              <w:t>Основные риски реализации программы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1</w:t>
            </w:r>
            <w:r w:rsidR="00D05440">
              <w:t>3</w:t>
            </w:r>
          </w:p>
        </w:tc>
      </w:tr>
      <w:tr w:rsidR="003F100A" w:rsidTr="003033F4">
        <w:tc>
          <w:tcPr>
            <w:tcW w:w="675" w:type="dxa"/>
          </w:tcPr>
          <w:p w:rsidR="003F100A" w:rsidRDefault="003033F4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080" w:type="dxa"/>
          </w:tcPr>
          <w:p w:rsidR="003F100A" w:rsidRDefault="003F100A" w:rsidP="003033F4">
            <w:pPr>
              <w:spacing w:before="100" w:beforeAutospacing="1" w:after="100" w:afterAutospacing="1"/>
              <w:rPr>
                <w:color w:val="000000"/>
              </w:rPr>
            </w:pPr>
            <w:r w:rsidRPr="006A1C96">
              <w:t xml:space="preserve">Список </w:t>
            </w:r>
            <w:r>
              <w:t xml:space="preserve">использованной </w:t>
            </w:r>
            <w:r w:rsidRPr="006A1C96">
              <w:t>литературы</w:t>
            </w:r>
          </w:p>
        </w:tc>
        <w:tc>
          <w:tcPr>
            <w:tcW w:w="1665" w:type="dxa"/>
          </w:tcPr>
          <w:p w:rsidR="003F100A" w:rsidRDefault="003F100A" w:rsidP="006A1C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1</w:t>
            </w:r>
            <w:r w:rsidR="00D05440">
              <w:t>4</w:t>
            </w:r>
          </w:p>
        </w:tc>
      </w:tr>
    </w:tbl>
    <w:p w:rsidR="003F100A" w:rsidRPr="006A1C96" w:rsidRDefault="003F100A" w:rsidP="006A1C96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</w:rPr>
      </w:pPr>
    </w:p>
    <w:p w:rsidR="008936D5" w:rsidRPr="006A1C96" w:rsidRDefault="008936D5" w:rsidP="003F100A">
      <w:pPr>
        <w:pStyle w:val="NoSpacing"/>
        <w:ind w:left="360"/>
        <w:jc w:val="both"/>
      </w:pPr>
    </w:p>
    <w:p w:rsidR="008936D5" w:rsidRPr="006A1C96" w:rsidRDefault="003F100A" w:rsidP="003F100A">
      <w:pPr>
        <w:pStyle w:val="NoSpacing"/>
        <w:ind w:left="360"/>
        <w:jc w:val="both"/>
      </w:pPr>
      <w:r>
        <w:t xml:space="preserve"> </w:t>
      </w: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6A1C9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</w:p>
    <w:p w:rsidR="006A1C96" w:rsidRDefault="006A1C96" w:rsidP="0086621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F100A" w:rsidRDefault="003F100A" w:rsidP="0086621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69089B" w:rsidRDefault="0069089B" w:rsidP="0086621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8936D5" w:rsidRDefault="008936D5" w:rsidP="006A1C96">
      <w:pPr>
        <w:pStyle w:val="NoSpacing"/>
        <w:numPr>
          <w:ilvl w:val="0"/>
          <w:numId w:val="6"/>
        </w:numPr>
        <w:jc w:val="center"/>
        <w:rPr>
          <w:b/>
        </w:rPr>
      </w:pPr>
      <w:r w:rsidRPr="00880703">
        <w:rPr>
          <w:b/>
        </w:rPr>
        <w:lastRenderedPageBreak/>
        <w:t>ПОЯСНИТЕЛЬНАЯ ЗАПИСКА</w:t>
      </w:r>
    </w:p>
    <w:p w:rsidR="00880703" w:rsidRPr="00880703" w:rsidRDefault="00880703" w:rsidP="00880703">
      <w:pPr>
        <w:pStyle w:val="NoSpacing"/>
        <w:ind w:left="360"/>
        <w:jc w:val="center"/>
        <w:rPr>
          <w:b/>
        </w:rPr>
      </w:pPr>
    </w:p>
    <w:p w:rsidR="00BA53A7" w:rsidRDefault="00BA53A7" w:rsidP="00BA53A7">
      <w:pPr>
        <w:pStyle w:val="NoSpacing"/>
        <w:jc w:val="right"/>
        <w:rPr>
          <w:i/>
        </w:rPr>
      </w:pPr>
      <w:r w:rsidRPr="00BA53A7">
        <w:rPr>
          <w:i/>
        </w:rPr>
        <w:t>«Человек определяется не только прирожденными</w:t>
      </w:r>
    </w:p>
    <w:p w:rsidR="00BA53A7" w:rsidRPr="00BA53A7" w:rsidRDefault="00BA53A7" w:rsidP="00BA53A7">
      <w:pPr>
        <w:pStyle w:val="NoSpacing"/>
        <w:jc w:val="right"/>
        <w:rPr>
          <w:rFonts w:ascii="Arial" w:hAnsi="Arial"/>
          <w:i/>
          <w:color w:val="383A3C"/>
          <w:sz w:val="18"/>
          <w:szCs w:val="18"/>
        </w:rPr>
      </w:pPr>
      <w:r w:rsidRPr="00BA53A7">
        <w:rPr>
          <w:i/>
        </w:rPr>
        <w:t xml:space="preserve"> качествами, но и приобретенными».</w:t>
      </w:r>
    </w:p>
    <w:p w:rsidR="00BA53A7" w:rsidRPr="00BA53A7" w:rsidRDefault="00BA53A7" w:rsidP="00BA53A7">
      <w:pPr>
        <w:pStyle w:val="NoSpacing"/>
        <w:jc w:val="right"/>
        <w:rPr>
          <w:rFonts w:ascii="Arial" w:hAnsi="Arial"/>
          <w:i/>
          <w:color w:val="383A3C"/>
          <w:sz w:val="18"/>
          <w:szCs w:val="18"/>
        </w:rPr>
      </w:pPr>
      <w:r w:rsidRPr="00BA53A7">
        <w:rPr>
          <w:bCs/>
          <w:i/>
        </w:rPr>
        <w:t>Гёте И.В.</w:t>
      </w:r>
    </w:p>
    <w:p w:rsidR="006A1C96" w:rsidRPr="006A1C96" w:rsidRDefault="006A1C96" w:rsidP="006A1C96">
      <w:pPr>
        <w:pStyle w:val="NoSpacing"/>
        <w:ind w:left="360"/>
        <w:jc w:val="center"/>
      </w:pPr>
    </w:p>
    <w:p w:rsidR="006A1C96" w:rsidRDefault="008936D5" w:rsidP="006A1C96">
      <w:pPr>
        <w:pStyle w:val="NoSpacing"/>
        <w:ind w:firstLine="709"/>
        <w:jc w:val="both"/>
      </w:pPr>
      <w:r w:rsidRPr="006A1C96">
        <w:t>Сегодня мы наблюдаем, стремительные изменения во всем обществе, которые требуют от человека новых качеств. Прежде всего – это способность к творчес</w:t>
      </w:r>
      <w:r w:rsidR="006A1C96">
        <w:t>кому мышлению, самостоятельность в принятие решений, инициативность</w:t>
      </w:r>
      <w:r w:rsidRPr="006A1C96">
        <w:t xml:space="preserve">. Стремительно меняющаяся жизнь заставляет нас пересматривать роль и значение исследовательского поведения в жизни человека и исследовательских методов обучения в практике массового образования. Становится все более очевидно, что умения и навыки исследовательского поиска в обязательном порядке требуются не только тем, чья жизнь уже связана или будет связана с научной работой, они необходимы каждому человеку. </w:t>
      </w:r>
    </w:p>
    <w:p w:rsidR="00F457ED" w:rsidRDefault="008936D5" w:rsidP="00F457ED">
      <w:pPr>
        <w:pStyle w:val="NoSpacing"/>
        <w:ind w:firstLine="709"/>
        <w:jc w:val="both"/>
      </w:pPr>
      <w:r w:rsidRPr="006A1C96">
        <w:t xml:space="preserve">Научно – исследовательская деятельность учащихся – одна из прогрессивных форм обучения  в современной школе. Она позволяет наиболее полно выявлять и развивать как интеллектуальные, так и потенциальные творческие способности детей, которая позволяет максимально приблизить учебную деятельность ребенка в школе к познавательной.  Исследовательская деятельность доказала, что поэтапное развитие познавательных процессов, включенное в цель учебных занятий, наряду со знаниями, умениями и навыками, делает весь процесс обучения более эффективным и значительным для учеников, способствует развитию его способностей и, при благоприятных условиях, приводит к положительному результату.  Полученные в результате работы над исследовательским  проектом навыки интеллектуальной деятельности, как и навыки письма, чтения, легко заполняются </w:t>
      </w:r>
      <w:r w:rsidR="00F457ED">
        <w:t xml:space="preserve"> </w:t>
      </w:r>
      <w:r w:rsidRPr="006A1C96">
        <w:t>любым содержанием. Новые, незнакомые задачи на развитие интеллекта, не только свободно решаются учениками в ходе экспериментальной деятельности, но и легко переносятся на новые предметы в средней школе. Одновременно с интеллектуальными навыками подобная работа формирует и личностные качества учеников, что также придает ей особое значение.  Необходимо напомнить, что к исследовательской деятельности относятся: </w:t>
      </w:r>
      <w:r w:rsidRPr="006A1C96">
        <w:rPr>
          <w:b/>
          <w:bCs/>
        </w:rPr>
        <w:t>научно – исследовательская деятельность</w:t>
      </w:r>
      <w:r w:rsidRPr="006A1C96">
        <w:t>– это вид деятельности, направленный на получение новых объективных научных данных знаний;  </w:t>
      </w:r>
      <w:r w:rsidRPr="006A1C96">
        <w:rPr>
          <w:b/>
          <w:bCs/>
        </w:rPr>
        <w:t>учебно-исследовательская деятельность – </w:t>
      </w:r>
      <w:r w:rsidRPr="006A1C96">
        <w:t>это деятельность, главной целью которой является образовательный результат, она направлена на обучение учащихся, развитие у них исследовательского типа мышления.</w:t>
      </w:r>
    </w:p>
    <w:p w:rsidR="00F457ED" w:rsidRDefault="008936D5" w:rsidP="00F457ED">
      <w:pPr>
        <w:pStyle w:val="NoSpacing"/>
        <w:ind w:firstLine="709"/>
        <w:jc w:val="both"/>
      </w:pPr>
      <w:r w:rsidRPr="006A1C96">
        <w:t xml:space="preserve">Развитие творческого потенциала личности учащегося является одним из ведущих направлений деятельности школы. В школе сложилась определенная система работы с одаренными детьми: работа кружков и секций, разнообразных конференций, олимпиад. </w:t>
      </w:r>
    </w:p>
    <w:p w:rsidR="00F457ED" w:rsidRDefault="008936D5" w:rsidP="00F457ED">
      <w:pPr>
        <w:pStyle w:val="NoSpacing"/>
        <w:ind w:firstLine="709"/>
        <w:jc w:val="both"/>
      </w:pPr>
      <w:r w:rsidRPr="006A1C96">
        <w:t>Основы для создания и работы НОУ подготовлены.</w:t>
      </w:r>
    </w:p>
    <w:p w:rsidR="008936D5" w:rsidRPr="006A1C96" w:rsidRDefault="008936D5" w:rsidP="00F457ED">
      <w:pPr>
        <w:pStyle w:val="NoSpacing"/>
        <w:ind w:firstLine="709"/>
        <w:jc w:val="both"/>
      </w:pPr>
      <w:r w:rsidRPr="006A1C96"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8936D5" w:rsidRPr="006A1C96" w:rsidRDefault="008936D5" w:rsidP="00F457ED">
      <w:pPr>
        <w:pStyle w:val="NoSpacing"/>
        <w:jc w:val="both"/>
      </w:pPr>
      <w:r w:rsidRPr="006A1C96">
        <w:t>- 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8936D5" w:rsidRPr="006A1C96" w:rsidRDefault="008936D5" w:rsidP="00F457ED">
      <w:pPr>
        <w:pStyle w:val="NoSpacing"/>
        <w:jc w:val="both"/>
      </w:pPr>
      <w:r w:rsidRPr="006A1C96">
        <w:t>- формирует аналитическое и критическое мышление в процессе творческого поиска и выполнения исследований;</w:t>
      </w:r>
    </w:p>
    <w:p w:rsidR="008936D5" w:rsidRPr="006A1C96" w:rsidRDefault="008936D5" w:rsidP="00F457ED">
      <w:pPr>
        <w:pStyle w:val="NoSpacing"/>
        <w:jc w:val="both"/>
      </w:pPr>
      <w:r w:rsidRPr="006A1C96">
        <w:t>-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8936D5" w:rsidRPr="006A1C96" w:rsidRDefault="008936D5" w:rsidP="00F457ED">
      <w:pPr>
        <w:pStyle w:val="NoSpacing"/>
        <w:jc w:val="both"/>
      </w:pPr>
      <w:r w:rsidRPr="006A1C96">
        <w:t>- воспитывает целеустремленность и системность в учебной, и трудовой деятельности;</w:t>
      </w:r>
    </w:p>
    <w:p w:rsidR="008936D5" w:rsidRPr="006A1C96" w:rsidRDefault="008936D5" w:rsidP="00F457ED">
      <w:pPr>
        <w:pStyle w:val="NoSpacing"/>
        <w:jc w:val="both"/>
      </w:pPr>
      <w:r w:rsidRPr="006A1C96">
        <w:t>- благодаря достижению поставленной цели и представлению полученных результатов способствует их самоутверждению.</w:t>
      </w:r>
    </w:p>
    <w:p w:rsidR="0086621A" w:rsidRDefault="008936D5" w:rsidP="00776F0F">
      <w:pPr>
        <w:pStyle w:val="NoSpacing"/>
        <w:jc w:val="both"/>
      </w:pPr>
      <w:r w:rsidRPr="006A1C96">
        <w:t>Кроме того, ученики получают дополнительную научную информацию, которая существенно помогает им при освоении.</w:t>
      </w:r>
    </w:p>
    <w:p w:rsidR="0086621A" w:rsidRDefault="0086621A" w:rsidP="00F457ED">
      <w:pPr>
        <w:pStyle w:val="NoSpacing"/>
        <w:jc w:val="center"/>
      </w:pPr>
    </w:p>
    <w:p w:rsidR="000A0DC1" w:rsidRDefault="000A0DC1" w:rsidP="00F457ED">
      <w:pPr>
        <w:pStyle w:val="NoSpacing"/>
        <w:jc w:val="center"/>
      </w:pPr>
    </w:p>
    <w:p w:rsidR="008936D5" w:rsidRPr="006A1C96" w:rsidRDefault="008936D5" w:rsidP="00F457ED">
      <w:pPr>
        <w:pStyle w:val="NoSpacing"/>
        <w:jc w:val="center"/>
      </w:pPr>
      <w:r w:rsidRPr="006A1C96">
        <w:lastRenderedPageBreak/>
        <w:t>Ожидаемые результаты:</w:t>
      </w:r>
    </w:p>
    <w:p w:rsidR="008936D5" w:rsidRPr="006A1C96" w:rsidRDefault="008936D5" w:rsidP="00F457ED">
      <w:pPr>
        <w:pStyle w:val="NoSpacing"/>
        <w:jc w:val="both"/>
      </w:pPr>
      <w:r w:rsidRPr="006A1C96">
        <w:rPr>
          <w:u w:val="single"/>
        </w:rPr>
        <w:t>Для педагогов:</w:t>
      </w:r>
    </w:p>
    <w:p w:rsidR="008936D5" w:rsidRPr="006A1C96" w:rsidRDefault="008936D5" w:rsidP="00F457ED">
      <w:pPr>
        <w:pStyle w:val="NoSpacing"/>
        <w:jc w:val="both"/>
      </w:pPr>
      <w:r w:rsidRPr="006A1C96">
        <w:t>-  повышение уровня педагогических знаний, педагогического мастерства, в том числе и педагогической техники;</w:t>
      </w:r>
    </w:p>
    <w:p w:rsidR="008936D5" w:rsidRPr="006A1C96" w:rsidRDefault="008936D5" w:rsidP="00F457ED">
      <w:pPr>
        <w:pStyle w:val="NoSpacing"/>
        <w:jc w:val="both"/>
      </w:pPr>
      <w:r w:rsidRPr="006A1C96">
        <w:t>- привитие вкуса, интереса, умения к занятиям творческой деятельностью, вовлечение школьников в проектную и практическую деятельность;</w:t>
      </w:r>
    </w:p>
    <w:p w:rsidR="008936D5" w:rsidRPr="006A1C96" w:rsidRDefault="008936D5" w:rsidP="00F457ED">
      <w:pPr>
        <w:pStyle w:val="NoSpacing"/>
        <w:jc w:val="both"/>
      </w:pPr>
      <w:r w:rsidRPr="006A1C96">
        <w:t>- создание условий и привитие интереса к самообразованию;</w:t>
      </w:r>
    </w:p>
    <w:p w:rsidR="008936D5" w:rsidRPr="006A1C96" w:rsidRDefault="008936D5" w:rsidP="00F457ED">
      <w:pPr>
        <w:pStyle w:val="NoSpacing"/>
        <w:jc w:val="both"/>
      </w:pPr>
      <w:r w:rsidRPr="006A1C96">
        <w:t>- поддержка педагогов, разрабатывающих и стремящихся к реализации авторских программ, курсов, пособий;</w:t>
      </w:r>
    </w:p>
    <w:p w:rsidR="008936D5" w:rsidRPr="006A1C96" w:rsidRDefault="008936D5" w:rsidP="00F457ED">
      <w:pPr>
        <w:pStyle w:val="NoSpacing"/>
        <w:jc w:val="both"/>
      </w:pPr>
      <w:r w:rsidRPr="006A1C96">
        <w:t>- организация информационного обеспечения педагогов.</w:t>
      </w:r>
    </w:p>
    <w:p w:rsidR="008936D5" w:rsidRPr="006A1C96" w:rsidRDefault="008936D5" w:rsidP="00F457ED">
      <w:pPr>
        <w:pStyle w:val="NoSpacing"/>
        <w:jc w:val="both"/>
      </w:pPr>
      <w:r w:rsidRPr="006A1C96">
        <w:rPr>
          <w:u w:val="single"/>
        </w:rPr>
        <w:t>Для учащихся:</w:t>
      </w:r>
    </w:p>
    <w:p w:rsidR="008936D5" w:rsidRPr="006A1C96" w:rsidRDefault="008936D5" w:rsidP="00F457ED">
      <w:pPr>
        <w:pStyle w:val="NoSpacing"/>
        <w:jc w:val="both"/>
      </w:pPr>
      <w:r w:rsidRPr="006A1C96">
        <w:t>-  создание разветвленной системы поиска и поддержки талантливых детей, их сопровождения в течение всего периода становления личности;</w:t>
      </w:r>
    </w:p>
    <w:p w:rsidR="008936D5" w:rsidRPr="006A1C96" w:rsidRDefault="008936D5" w:rsidP="00F457ED">
      <w:pPr>
        <w:pStyle w:val="NoSpacing"/>
        <w:jc w:val="both"/>
      </w:pPr>
      <w:r w:rsidRPr="006A1C96">
        <w:t>-  формирование ключевых компетентностей;</w:t>
      </w:r>
    </w:p>
    <w:p w:rsidR="008936D5" w:rsidRPr="006A1C96" w:rsidRDefault="008936D5" w:rsidP="00F457ED">
      <w:pPr>
        <w:pStyle w:val="NoSpacing"/>
        <w:jc w:val="both"/>
      </w:pPr>
      <w:r w:rsidRPr="006A1C96">
        <w:t>-  эффективное использование знаний и умений в различных ситуациях, включая социальные;</w:t>
      </w:r>
    </w:p>
    <w:p w:rsidR="008936D5" w:rsidRPr="006A1C96" w:rsidRDefault="008936D5" w:rsidP="00F457ED">
      <w:pPr>
        <w:pStyle w:val="NoSpacing"/>
        <w:jc w:val="both"/>
      </w:pPr>
      <w:r w:rsidRPr="006A1C96">
        <w:t>-  эффективное использование знаний и умений в творческой демонстрации проекта;</w:t>
      </w:r>
    </w:p>
    <w:p w:rsidR="008936D5" w:rsidRPr="006A1C96" w:rsidRDefault="008936D5" w:rsidP="00F457ED">
      <w:pPr>
        <w:pStyle w:val="NoSpacing"/>
        <w:jc w:val="both"/>
      </w:pPr>
      <w:r w:rsidRPr="006A1C96">
        <w:t>-  повышение эффективности интеллектуальной деятельности через вооружение методами осуществления научного и творческого поиска, самостоятельной работы;</w:t>
      </w:r>
    </w:p>
    <w:p w:rsidR="008936D5" w:rsidRPr="006A1C96" w:rsidRDefault="008936D5" w:rsidP="00F457ED">
      <w:pPr>
        <w:pStyle w:val="NoSpacing"/>
        <w:jc w:val="both"/>
      </w:pPr>
      <w:r w:rsidRPr="006A1C96">
        <w:t>-  профессиональное самоопределение и обеспечение условий профессионального роста.</w:t>
      </w:r>
    </w:p>
    <w:p w:rsidR="008936D5" w:rsidRPr="006A1C96" w:rsidRDefault="008936D5" w:rsidP="00F457ED">
      <w:pPr>
        <w:pStyle w:val="NoSpacing"/>
        <w:jc w:val="both"/>
      </w:pPr>
      <w:r w:rsidRPr="006A1C96">
        <w:rPr>
          <w:u w:val="single"/>
        </w:rPr>
        <w:t>Для родителей:</w:t>
      </w:r>
    </w:p>
    <w:p w:rsidR="008936D5" w:rsidRPr="006A1C96" w:rsidRDefault="008936D5" w:rsidP="00F457ED">
      <w:pPr>
        <w:pStyle w:val="NoSpacing"/>
        <w:jc w:val="both"/>
      </w:pPr>
      <w:r w:rsidRPr="006A1C96">
        <w:t>-  удовлетворенность творческой работой учащихся.</w:t>
      </w: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F457ED" w:rsidRDefault="00F457ED" w:rsidP="006A1C96">
      <w:pPr>
        <w:pStyle w:val="NoSpacing"/>
      </w:pPr>
    </w:p>
    <w:p w:rsidR="00BA53A7" w:rsidRDefault="00BA53A7" w:rsidP="00776F0F">
      <w:pPr>
        <w:pStyle w:val="NoSpacing"/>
      </w:pPr>
    </w:p>
    <w:p w:rsidR="00390CBE" w:rsidRPr="006A1C96" w:rsidRDefault="00390CBE" w:rsidP="00776F0F">
      <w:pPr>
        <w:pStyle w:val="NoSpacing"/>
      </w:pPr>
    </w:p>
    <w:p w:rsidR="008936D5" w:rsidRPr="00880703" w:rsidRDefault="008936D5" w:rsidP="00BA53A7">
      <w:pPr>
        <w:pStyle w:val="NoSpacing"/>
        <w:numPr>
          <w:ilvl w:val="0"/>
          <w:numId w:val="6"/>
        </w:numPr>
        <w:jc w:val="center"/>
        <w:rPr>
          <w:b/>
        </w:rPr>
      </w:pPr>
      <w:r w:rsidRPr="00880703">
        <w:rPr>
          <w:b/>
        </w:rPr>
        <w:lastRenderedPageBreak/>
        <w:t>СОДЕРЖАНИЕ ПРОГРАММЫ</w:t>
      </w:r>
    </w:p>
    <w:p w:rsidR="00BA53A7" w:rsidRPr="006A1C96" w:rsidRDefault="00BA53A7" w:rsidP="00BA53A7">
      <w:pPr>
        <w:pStyle w:val="NoSpacing"/>
        <w:ind w:left="360"/>
        <w:jc w:val="center"/>
      </w:pP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При разработке плана использовались следующие документы: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 Закон Российской Федерации «Об образовании</w:t>
      </w:r>
      <w:r>
        <w:rPr>
          <w:color w:val="000000"/>
        </w:rPr>
        <w:t xml:space="preserve"> в РФ</w:t>
      </w:r>
      <w:r w:rsidRPr="00284EEA">
        <w:rPr>
          <w:color w:val="000000"/>
        </w:rPr>
        <w:t>»;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  Федеральный государственный образовательный стандарт основного общего образования (приказ Минобрнауки России от 17.12.2010 № 1897Об утверждении федерального государственного образовательного стандарта основного общего образования");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 октября 2010 г. № 986);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 Федеральные требования к образовательным учреждениям в части охраны здоровья обучающихся, воспитанников (утверждены приказом Минобрнауки России от 28 декабря 2010 г. № 2106, зарегистрированы в Минюсте России 2 февраля 2011 г.);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 Письмо Минобрнауки РФ от 19.04.2011 N 03–255 «О введении федеральных государственных образовательных стандартов общего образования»</w:t>
      </w:r>
    </w:p>
    <w:p w:rsidR="00D05440" w:rsidRPr="00284EEA" w:rsidRDefault="00D05440" w:rsidP="00D05440">
      <w:pPr>
        <w:shd w:val="clear" w:color="auto" w:fill="FFFFFF"/>
        <w:contextualSpacing/>
        <w:jc w:val="both"/>
        <w:rPr>
          <w:color w:val="000000"/>
        </w:rPr>
      </w:pPr>
      <w:r w:rsidRPr="00284EEA">
        <w:rPr>
          <w:color w:val="000000"/>
        </w:rPr>
        <w:t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</w:t>
      </w:r>
    </w:p>
    <w:p w:rsidR="00D05440" w:rsidRDefault="00D05440" w:rsidP="00BA53A7">
      <w:pPr>
        <w:pStyle w:val="NoSpacing"/>
        <w:ind w:firstLine="709"/>
        <w:jc w:val="both"/>
      </w:pP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>Научное общество учащихся 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8936D5" w:rsidRPr="00BA53A7" w:rsidRDefault="008936D5" w:rsidP="00BA53A7">
      <w:pPr>
        <w:pStyle w:val="NoSpacing"/>
        <w:ind w:firstLine="709"/>
        <w:jc w:val="both"/>
        <w:rPr>
          <w:b/>
        </w:rPr>
      </w:pPr>
      <w:r w:rsidRPr="00BA53A7">
        <w:rPr>
          <w:b/>
        </w:rPr>
        <w:t>Цель:</w:t>
      </w:r>
    </w:p>
    <w:p w:rsidR="008936D5" w:rsidRPr="006A1C96" w:rsidRDefault="008936D5" w:rsidP="00BA53A7">
      <w:pPr>
        <w:pStyle w:val="NoSpacing"/>
        <w:jc w:val="both"/>
      </w:pPr>
      <w:r w:rsidRPr="006A1C96">
        <w:t>-  создание разветвленной системы поиска и поддержки талантливых детей, их сопровождения в течение всего периода становления личности.</w:t>
      </w:r>
    </w:p>
    <w:p w:rsidR="008936D5" w:rsidRPr="00BA53A7" w:rsidRDefault="008936D5" w:rsidP="00BA53A7">
      <w:pPr>
        <w:pStyle w:val="NoSpacing"/>
        <w:ind w:firstLine="709"/>
        <w:jc w:val="both"/>
        <w:rPr>
          <w:b/>
        </w:rPr>
      </w:pPr>
      <w:r w:rsidRPr="00BA53A7">
        <w:rPr>
          <w:b/>
        </w:rPr>
        <w:t>Задачи:</w:t>
      </w:r>
    </w:p>
    <w:p w:rsidR="008936D5" w:rsidRPr="006A1C96" w:rsidRDefault="008936D5" w:rsidP="00BA53A7">
      <w:pPr>
        <w:pStyle w:val="NoSpacing"/>
        <w:jc w:val="both"/>
      </w:pPr>
      <w:r w:rsidRPr="006A1C96">
        <w:t>-  создание условий для самовыражения и самореализации;</w:t>
      </w:r>
    </w:p>
    <w:p w:rsidR="008936D5" w:rsidRPr="006A1C96" w:rsidRDefault="008936D5" w:rsidP="00BA53A7">
      <w:pPr>
        <w:pStyle w:val="NoSpacing"/>
        <w:jc w:val="both"/>
      </w:pPr>
      <w:r w:rsidRPr="006A1C96">
        <w:t>-  углубление знаний в выбранных сферах науки и культуры;</w:t>
      </w:r>
    </w:p>
    <w:p w:rsidR="008936D5" w:rsidRPr="006A1C96" w:rsidRDefault="008936D5" w:rsidP="00BA53A7">
      <w:pPr>
        <w:pStyle w:val="NoSpacing"/>
        <w:jc w:val="both"/>
      </w:pPr>
      <w:r w:rsidRPr="006A1C96">
        <w:t>-  развитие творческого мышления;</w:t>
      </w:r>
    </w:p>
    <w:p w:rsidR="008936D5" w:rsidRPr="006A1C96" w:rsidRDefault="008936D5" w:rsidP="00BA53A7">
      <w:pPr>
        <w:pStyle w:val="NoSpacing"/>
        <w:jc w:val="both"/>
      </w:pPr>
      <w:r w:rsidRPr="006A1C96">
        <w:t>-  совершенствование навыков научно-исследовательской деятельности;</w:t>
      </w:r>
    </w:p>
    <w:p w:rsidR="008936D5" w:rsidRPr="006A1C96" w:rsidRDefault="008936D5" w:rsidP="00BA53A7">
      <w:pPr>
        <w:pStyle w:val="NoSpacing"/>
        <w:jc w:val="both"/>
      </w:pPr>
      <w:r w:rsidRPr="006A1C96">
        <w:t>-  формирование аналитического отношения к собственной деятельности;</w:t>
      </w:r>
    </w:p>
    <w:p w:rsidR="008936D5" w:rsidRPr="006A1C96" w:rsidRDefault="008936D5" w:rsidP="00BA53A7">
      <w:pPr>
        <w:pStyle w:val="NoSpacing"/>
        <w:jc w:val="both"/>
      </w:pPr>
      <w:r w:rsidRPr="006A1C96">
        <w:t>-  популяризация научных знаний;</w:t>
      </w:r>
    </w:p>
    <w:p w:rsidR="008936D5" w:rsidRPr="006A1C96" w:rsidRDefault="008936D5" w:rsidP="00BA53A7">
      <w:pPr>
        <w:pStyle w:val="NoSpacing"/>
        <w:jc w:val="both"/>
      </w:pPr>
      <w:r w:rsidRPr="006A1C96">
        <w:t>-  утверждение престижа образования;</w:t>
      </w:r>
    </w:p>
    <w:p w:rsidR="008936D5" w:rsidRPr="006A1C96" w:rsidRDefault="008936D5" w:rsidP="00BA53A7">
      <w:pPr>
        <w:pStyle w:val="NoSpacing"/>
        <w:jc w:val="both"/>
      </w:pPr>
      <w:r w:rsidRPr="006A1C96">
        <w:t>-  вооружение методами осуществления научного и творческого поиска, самостоятельной работы, рационализации и повышения эффективности интеллектуальной деятельности;</w:t>
      </w:r>
    </w:p>
    <w:p w:rsidR="008936D5" w:rsidRPr="006A1C96" w:rsidRDefault="00BA53A7" w:rsidP="00BA53A7">
      <w:pPr>
        <w:pStyle w:val="NoSpacing"/>
        <w:jc w:val="both"/>
      </w:pPr>
      <w:r>
        <w:t>-  п</w:t>
      </w:r>
      <w:r w:rsidR="008936D5" w:rsidRPr="006A1C96">
        <w:t>омощь в профессиональном самоопределении и обеспечение условий профессионального роста;</w:t>
      </w:r>
    </w:p>
    <w:p w:rsidR="008936D5" w:rsidRPr="006A1C96" w:rsidRDefault="008936D5" w:rsidP="00BA53A7">
      <w:pPr>
        <w:pStyle w:val="NoSpacing"/>
        <w:jc w:val="both"/>
      </w:pPr>
      <w:r w:rsidRPr="006A1C96">
        <w:t>-  система стимулов для лучших педагогов, постоянного повышения их квалификации, пополнения новым поколением учителей.</w:t>
      </w: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>Образовательно-воспитательные задачи в процессе организации научно-исследовательской деятельности учащихся решаются нами на трех уровнях:</w:t>
      </w:r>
    </w:p>
    <w:p w:rsidR="008936D5" w:rsidRPr="006A1C96" w:rsidRDefault="008936D5" w:rsidP="00BA53A7">
      <w:pPr>
        <w:pStyle w:val="NoSpacing"/>
        <w:jc w:val="both"/>
      </w:pPr>
      <w:r w:rsidRPr="006A1C96">
        <w:t>• информационном (заключающемся в получении учащимися новых знаний);</w:t>
      </w:r>
    </w:p>
    <w:p w:rsidR="008936D5" w:rsidRPr="006A1C96" w:rsidRDefault="008936D5" w:rsidP="00BA53A7">
      <w:pPr>
        <w:pStyle w:val="NoSpacing"/>
        <w:jc w:val="both"/>
      </w:pPr>
      <w:r w:rsidRPr="006A1C96">
        <w:t>• эмоциональном (через радость творчества, более глубокое и многогранное восприятие окружающего мира, осознание внутренней свободы и самодостаточности своей личности);</w:t>
      </w:r>
    </w:p>
    <w:p w:rsidR="008936D5" w:rsidRPr="006A1C96" w:rsidRDefault="008936D5" w:rsidP="00BA53A7">
      <w:pPr>
        <w:pStyle w:val="NoSpacing"/>
        <w:jc w:val="both"/>
      </w:pPr>
      <w:r w:rsidRPr="006A1C96">
        <w:t>• нравственно-психологическом (через формирование психологической устойчивости, воспитание воли, нравственных принципов научного сообщества).</w:t>
      </w:r>
    </w:p>
    <w:p w:rsidR="008936D5" w:rsidRPr="006A1C96" w:rsidRDefault="008936D5" w:rsidP="00BA53A7">
      <w:pPr>
        <w:pStyle w:val="NoSpacing"/>
        <w:ind w:firstLine="709"/>
        <w:jc w:val="both"/>
      </w:pPr>
      <w:r w:rsidRPr="00A65B8E">
        <w:rPr>
          <w:b/>
        </w:rPr>
        <w:t>Принципы </w:t>
      </w:r>
      <w:r w:rsidRPr="006A1C96">
        <w:t>организация работы НОУ: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lastRenderedPageBreak/>
        <w:t>• интегральность, т.е. объединение</w:t>
      </w:r>
      <w:r w:rsidR="008936D5" w:rsidRPr="006A1C96">
        <w:t xml:space="preserve"> и взаимовл</w:t>
      </w:r>
      <w:r>
        <w:t>ияние</w:t>
      </w:r>
      <w:r w:rsidR="008936D5" w:rsidRPr="006A1C96">
        <w:t xml:space="preserve">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t>• непрерывность - процесс</w:t>
      </w:r>
      <w:r w:rsidR="008936D5" w:rsidRPr="006A1C96">
        <w:t xml:space="preserve">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t>• межпредметное многопрофильное обучение</w:t>
      </w:r>
      <w:r w:rsidR="008936D5" w:rsidRPr="006A1C96">
        <w:t>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труда;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t>• свобода</w:t>
      </w:r>
      <w:r w:rsidR="008936D5" w:rsidRPr="006A1C96">
        <w:t xml:space="preserve"> выбора учащимися дополнительной образовательной программы и видов деятельности в ее границах;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t>• индивидуализация</w:t>
      </w:r>
      <w:r w:rsidR="008936D5" w:rsidRPr="006A1C96">
        <w:t xml:space="preserve"> образовательной траектории учащихся;</w:t>
      </w:r>
    </w:p>
    <w:p w:rsidR="008936D5" w:rsidRPr="006A1C96" w:rsidRDefault="00BA53A7" w:rsidP="00BA53A7">
      <w:pPr>
        <w:pStyle w:val="NoSpacing"/>
        <w:ind w:firstLine="709"/>
        <w:jc w:val="both"/>
      </w:pPr>
      <w:r>
        <w:t>• создание</w:t>
      </w:r>
      <w:r w:rsidR="008936D5" w:rsidRPr="006A1C96">
        <w:t xml:space="preserve"> условий для самореализации личности;</w:t>
      </w:r>
    </w:p>
    <w:p w:rsidR="001C560C" w:rsidRPr="001C560C" w:rsidRDefault="00BA53A7" w:rsidP="001C560C">
      <w:pPr>
        <w:pStyle w:val="NoSpacing"/>
        <w:ind w:firstLine="709"/>
        <w:jc w:val="both"/>
      </w:pPr>
      <w:r>
        <w:t>• социально-педагогическая поддержка</w:t>
      </w:r>
      <w:r w:rsidR="008936D5" w:rsidRPr="006A1C96">
        <w:t xml:space="preserve"> детей, проявивших способности к научно-исследовательской деятельности.</w:t>
      </w:r>
    </w:p>
    <w:p w:rsidR="001C560C" w:rsidRDefault="001C560C" w:rsidP="001C560C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Школьное научное общество определяет три уровня культуры исследовательской деятельности учащихся: базовый, продуктивный, творческий. Идентификация учащихся в соответствии с данными уровнями указывает индивидуальный вектор развития культуры исследовательской деятельности и корректирует деятельность школьного научного общества по её формированию. Охарактеризуем данные уровни.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rPr>
          <w:b/>
          <w:bCs/>
        </w:rPr>
        <w:t>Базовый уровень.</w:t>
      </w:r>
      <w:r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>
        <w:t>Авторы исследовательских (проектных) работ: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в основном владеют умениями определять тему проектной работы, формулировать цель и задачи, гипотезу исследования, планировать работу;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имеют выработанные представления о композиции и структуре исследовательской (проектной) работы, о виде продукта работы;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умеют применять теоретические методы, элементы эмпирического исследования;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в основном умеют правильно описывать источники информации и составлять тезисы исследовательской (проектной) работы;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умеют составлять доклад для защиты результатов исследовательской (проектной) работы и создавать презентацию;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степень включенности учащегося в исследование при реализации задач работы не превышает 50%.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 </w:t>
      </w:r>
      <w:r>
        <w:rPr>
          <w:b/>
          <w:bCs/>
        </w:rPr>
        <w:t>Продуктивный уровень.</w:t>
      </w:r>
      <w:r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  <w:r>
        <w:t>Авторы исследовательских (проектных) работ: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уверенно владеют умениями, соответствующими базовому уровню;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реализуют исследовательские (проектные) работы с обязательным применением методов эмпирического (практического) исследования и последующей апробацией его результатов;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имеют выработанные представления о составлении паспорта исследовательской части работы;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обладают умениями моделирования презентации проектной работы на основе защитной речи, а также умениями вести дискуссию по теме работы;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степень включенности учащегося в исследование при реализации задач работы не превышает 75 %.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rPr>
          <w:b/>
          <w:bCs/>
        </w:rPr>
        <w:t>Творческий уровень.</w:t>
      </w:r>
      <w:r>
        <w:rPr>
          <w:rStyle w:val="apple-converted-space"/>
          <w:rFonts w:ascii="Georgia" w:hAnsi="Georgia" w:cs="Arial"/>
          <w:b/>
          <w:bCs/>
          <w:color w:val="000000"/>
          <w:sz w:val="20"/>
          <w:szCs w:val="20"/>
        </w:rPr>
        <w:t> </w:t>
      </w:r>
      <w:r>
        <w:t>Авторы исследовательских (проектных) работ: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уверенно владеют умениями, соответствующими продуктивному уровню;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умеют применять методы экспериментального исследования (лабораторный эксперимент, моделирование, анкетирование, интервьюирование и др.);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проявляют самодеятельность в вопросах формулирования проблемы исследования, выдвижения и проверки гипотезы, формулирования цели и задач исследования, поиска, анализа и синтеза информации, составления паспорта исследовательской части работы, обработки, количественного и качественного анализов данных экспериментального исследования.</w:t>
      </w:r>
    </w:p>
    <w:p w:rsidR="00A65B8E" w:rsidRDefault="00A65B8E" w:rsidP="00A65B8E">
      <w:pPr>
        <w:pStyle w:val="NoSpacing"/>
        <w:ind w:firstLine="709"/>
        <w:jc w:val="both"/>
        <w:rPr>
          <w:rFonts w:ascii="Arial" w:hAnsi="Arial"/>
          <w:color w:val="383A3C"/>
          <w:sz w:val="18"/>
          <w:szCs w:val="18"/>
        </w:rPr>
      </w:pPr>
      <w:r>
        <w:t>- степень включенности учащегося в исследование при реализации задач работы – 100%. В течение последних лет наблюдается устойчивая тенденция, состоящая в позитивном изменении качества культуры исследовательской деятельности учащихся школы</w:t>
      </w:r>
      <w:r>
        <w:rPr>
          <w:rStyle w:val="apple-converted-space"/>
          <w:rFonts w:ascii="Georgia" w:hAnsi="Georgia" w:cs="Arial"/>
          <w:color w:val="000000"/>
          <w:sz w:val="20"/>
          <w:szCs w:val="20"/>
        </w:rPr>
        <w:t> </w:t>
      </w:r>
    </w:p>
    <w:p w:rsidR="00BA53A7" w:rsidRDefault="00BA53A7" w:rsidP="00416307">
      <w:pPr>
        <w:pStyle w:val="NoSpacing"/>
        <w:jc w:val="both"/>
      </w:pPr>
    </w:p>
    <w:p w:rsidR="00BA53A7" w:rsidRDefault="00416307" w:rsidP="00416307">
      <w:pPr>
        <w:pStyle w:val="NoSpacing"/>
        <w:ind w:firstLine="709"/>
        <w:jc w:val="center"/>
        <w:rPr>
          <w:i/>
        </w:rPr>
      </w:pPr>
      <w:r w:rsidRPr="00416307">
        <w:rPr>
          <w:i/>
        </w:rPr>
        <w:lastRenderedPageBreak/>
        <w:t>Методическое обеспечение курса</w:t>
      </w:r>
    </w:p>
    <w:p w:rsidR="00416307" w:rsidRDefault="00416307" w:rsidP="00416307">
      <w:pPr>
        <w:pStyle w:val="NoSpacing"/>
        <w:ind w:firstLine="709"/>
        <w:jc w:val="center"/>
        <w:rPr>
          <w:i/>
        </w:rPr>
      </w:pPr>
    </w:p>
    <w:p w:rsidR="00416307" w:rsidRDefault="00A31526" w:rsidP="00416307">
      <w:pPr>
        <w:pStyle w:val="NoSpacing"/>
        <w:ind w:firstLine="709"/>
        <w:jc w:val="both"/>
      </w:pPr>
      <w:r>
        <w:t>Занятия предполагают сочетание лекционно-инструктивных и тренинго-практических форм работы. Практическая часть занятия включает в себя освоение различных технологий критического мышления, технологий, связанных с большой долей самостоятельной индивидуальной и групповой работы учащихся.</w:t>
      </w:r>
    </w:p>
    <w:p w:rsidR="002925C2" w:rsidRDefault="002925C2" w:rsidP="002925C2">
      <w:pPr>
        <w:pStyle w:val="NoSpacing"/>
        <w:ind w:firstLine="709"/>
        <w:jc w:val="both"/>
      </w:pPr>
      <w:r>
        <w:t>Текущий контроль основан на трех взаимодополняющих способа изучения динамики сформированности у учащихся культуры исследовательской деятельности.</w:t>
      </w:r>
    </w:p>
    <w:p w:rsidR="002925C2" w:rsidRDefault="002925C2" w:rsidP="002925C2">
      <w:pPr>
        <w:pStyle w:val="NoSpacing"/>
        <w:ind w:firstLine="709"/>
        <w:jc w:val="both"/>
      </w:pPr>
      <w:r w:rsidRPr="002925C2">
        <w:rPr>
          <w:u w:val="single"/>
        </w:rPr>
        <w:t>Первый способ</w:t>
      </w:r>
      <w:r>
        <w:t xml:space="preserve"> предполагает оценку уровня сформированности данной культуры в процессе осуществления проектной и учебно-исследовательской деятельности на основании оценки жюри школьной конференции, анализа портфолио, презентаций, наблюдений за групповой работой, экспертных оценок учителей-консультантов и научного руководителя учебного исследования.  </w:t>
      </w:r>
      <w:r w:rsidRPr="002925C2">
        <w:rPr>
          <w:u w:val="single"/>
        </w:rPr>
        <w:t>Второй способ</w:t>
      </w:r>
      <w:r>
        <w:t xml:space="preserve"> состоит в оценке сформированности деятельностного компонента культуры исследовательской деятельности в границах программы.</w:t>
      </w:r>
      <w:r w:rsidR="00DC1731">
        <w:t xml:space="preserve"> </w:t>
      </w:r>
      <w:r w:rsidR="00795C27" w:rsidRPr="00795C27">
        <w:rPr>
          <w:u w:val="single"/>
        </w:rPr>
        <w:t>Третий способ</w:t>
      </w:r>
      <w:r w:rsidR="00795C27">
        <w:t xml:space="preserve"> заключается в самооценке школьников владения общими исследовательскими умениями.</w:t>
      </w:r>
    </w:p>
    <w:p w:rsidR="00795C27" w:rsidRDefault="00795C27" w:rsidP="002925C2">
      <w:pPr>
        <w:pStyle w:val="NoSpacing"/>
        <w:ind w:firstLine="709"/>
        <w:jc w:val="both"/>
      </w:pPr>
      <w:r>
        <w:t>Итоговая аттестация включает в себя основные этапы контроля над выполнением учебного исследования: защиту темы учебного исследования, обсуждение исследовательской работы на заседании секции ШНО, предзащиту учебного исследования.</w:t>
      </w:r>
    </w:p>
    <w:p w:rsidR="00B23D7D" w:rsidRDefault="00B23D7D" w:rsidP="002925C2">
      <w:pPr>
        <w:pStyle w:val="NoSpacing"/>
        <w:ind w:firstLine="709"/>
        <w:jc w:val="both"/>
      </w:pPr>
      <w:r>
        <w:t>Предполагается свободное участие в течение года в конференциях различного уровня (муниципальный, региональный, всероссийский) по мере подготовки проекта и исследования.</w:t>
      </w:r>
    </w:p>
    <w:p w:rsidR="00BA53A7" w:rsidRDefault="00795C27" w:rsidP="00795C27">
      <w:pPr>
        <w:pStyle w:val="NoSpacing"/>
        <w:ind w:firstLine="709"/>
        <w:jc w:val="both"/>
      </w:pPr>
      <w:r>
        <w:t>Курс рассчитан на 34 часа (1 час в неделю) для аудиторной работы. Работа учащегося над исследованием совместно с руководителем и самостоятельно не регламентируется.</w:t>
      </w:r>
    </w:p>
    <w:p w:rsidR="00776F0F" w:rsidRDefault="00776F0F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Pr="00390CBE" w:rsidRDefault="00390CBE" w:rsidP="00390CBE">
      <w:pPr>
        <w:pStyle w:val="NoSpacing"/>
        <w:ind w:firstLine="709"/>
        <w:jc w:val="center"/>
        <w:rPr>
          <w:i/>
        </w:rPr>
      </w:pPr>
      <w:r w:rsidRPr="00390CBE">
        <w:rPr>
          <w:i/>
        </w:rPr>
        <w:t>Структура курса</w:t>
      </w:r>
    </w:p>
    <w:p w:rsidR="00D05440" w:rsidRDefault="00D05440" w:rsidP="00795C27">
      <w:pPr>
        <w:pStyle w:val="NoSpacing"/>
        <w:ind w:firstLine="709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129"/>
        <w:gridCol w:w="3474"/>
      </w:tblGrid>
      <w:tr w:rsidR="00390CBE" w:rsidTr="00390CBE">
        <w:tc>
          <w:tcPr>
            <w:tcW w:w="817" w:type="dxa"/>
          </w:tcPr>
          <w:p w:rsidR="00390CBE" w:rsidRDefault="00390CBE" w:rsidP="0028407C">
            <w:pPr>
              <w:pStyle w:val="NoSpacing"/>
              <w:jc w:val="center"/>
            </w:pPr>
            <w:r>
              <w:t>№</w:t>
            </w:r>
          </w:p>
        </w:tc>
        <w:tc>
          <w:tcPr>
            <w:tcW w:w="6129" w:type="dxa"/>
          </w:tcPr>
          <w:p w:rsidR="00390CBE" w:rsidRDefault="00390CBE" w:rsidP="0028407C">
            <w:pPr>
              <w:pStyle w:val="NoSpacing"/>
              <w:jc w:val="center"/>
            </w:pPr>
            <w:r>
              <w:t>Содержание курса</w:t>
            </w:r>
          </w:p>
        </w:tc>
        <w:tc>
          <w:tcPr>
            <w:tcW w:w="3474" w:type="dxa"/>
          </w:tcPr>
          <w:p w:rsidR="00390CBE" w:rsidRDefault="00390CBE" w:rsidP="0028407C">
            <w:pPr>
              <w:pStyle w:val="NoSpacing"/>
              <w:jc w:val="center"/>
            </w:pPr>
            <w:r>
              <w:t>Общее количество часов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795C27">
            <w:pPr>
              <w:pStyle w:val="NoSpacing"/>
              <w:jc w:val="both"/>
            </w:pPr>
            <w:r>
              <w:t>1</w:t>
            </w:r>
          </w:p>
        </w:tc>
        <w:tc>
          <w:tcPr>
            <w:tcW w:w="6129" w:type="dxa"/>
          </w:tcPr>
          <w:p w:rsidR="00390CBE" w:rsidRPr="002C356E" w:rsidRDefault="00390CBE" w:rsidP="00390CBE">
            <w:pPr>
              <w:pStyle w:val="NoSpacing"/>
              <w:jc w:val="center"/>
            </w:pPr>
            <w:r w:rsidRPr="002C356E">
              <w:t>Цикл 1.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center"/>
            </w:pPr>
            <w:r w:rsidRPr="002C356E">
              <w:t>24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1.1</w:t>
            </w:r>
          </w:p>
        </w:tc>
        <w:tc>
          <w:tcPr>
            <w:tcW w:w="6129" w:type="dxa"/>
          </w:tcPr>
          <w:p w:rsidR="00390CBE" w:rsidRPr="002C356E" w:rsidRDefault="00390CBE" w:rsidP="002C356E">
            <w:pPr>
              <w:pStyle w:val="NoSpacing"/>
              <w:jc w:val="both"/>
            </w:pPr>
            <w:r w:rsidRPr="002C356E">
              <w:t>Раздел 1. Барьер и трамплин исследования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7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1.2</w:t>
            </w:r>
          </w:p>
        </w:tc>
        <w:tc>
          <w:tcPr>
            <w:tcW w:w="6129" w:type="dxa"/>
          </w:tcPr>
          <w:p w:rsidR="00390CBE" w:rsidRPr="002C356E" w:rsidRDefault="00390CBE" w:rsidP="002C356E">
            <w:pPr>
              <w:pStyle w:val="NoSpacing"/>
              <w:jc w:val="both"/>
            </w:pPr>
            <w:r w:rsidRPr="002C356E">
              <w:t>Раздел 2. Работа над первой главой исследования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6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1.3</w:t>
            </w:r>
          </w:p>
        </w:tc>
        <w:tc>
          <w:tcPr>
            <w:tcW w:w="6129" w:type="dxa"/>
          </w:tcPr>
          <w:p w:rsidR="00390CBE" w:rsidRPr="002C356E" w:rsidRDefault="00390CBE" w:rsidP="002C356E">
            <w:pPr>
              <w:pStyle w:val="NoSpacing"/>
              <w:jc w:val="both"/>
            </w:pPr>
            <w:r w:rsidRPr="002C356E">
              <w:t>Раздел 3. Работа над второй главой исследования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4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1.4</w:t>
            </w:r>
          </w:p>
        </w:tc>
        <w:tc>
          <w:tcPr>
            <w:tcW w:w="6129" w:type="dxa"/>
          </w:tcPr>
          <w:p w:rsidR="00390CBE" w:rsidRPr="002C356E" w:rsidRDefault="00390CBE" w:rsidP="002C356E">
            <w:pPr>
              <w:pStyle w:val="NoSpacing"/>
              <w:jc w:val="both"/>
            </w:pPr>
            <w:r w:rsidRPr="002C356E">
              <w:t>Раздел 4. Подготовка к защите исследования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4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1.5</w:t>
            </w:r>
          </w:p>
        </w:tc>
        <w:tc>
          <w:tcPr>
            <w:tcW w:w="6129" w:type="dxa"/>
          </w:tcPr>
          <w:p w:rsidR="00390CBE" w:rsidRPr="002C356E" w:rsidRDefault="00390CBE" w:rsidP="002C356E">
            <w:pPr>
              <w:pStyle w:val="NoSpacing"/>
              <w:jc w:val="both"/>
            </w:pPr>
            <w:r w:rsidRPr="002C356E">
              <w:t>Раздел 5. Участие в конференциях различного уровня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3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2</w:t>
            </w:r>
          </w:p>
        </w:tc>
        <w:tc>
          <w:tcPr>
            <w:tcW w:w="6129" w:type="dxa"/>
          </w:tcPr>
          <w:p w:rsidR="00390CBE" w:rsidRPr="002C356E" w:rsidRDefault="00390CBE" w:rsidP="00390CBE">
            <w:pPr>
              <w:pStyle w:val="NoSpacing"/>
              <w:jc w:val="center"/>
            </w:pPr>
            <w:r w:rsidRPr="002C356E">
              <w:t xml:space="preserve">Цикл 2. 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center"/>
            </w:pPr>
            <w:r w:rsidRPr="002C356E">
              <w:t>10</w:t>
            </w:r>
          </w:p>
        </w:tc>
      </w:tr>
      <w:tr w:rsidR="00390CBE" w:rsidTr="00390CBE">
        <w:tc>
          <w:tcPr>
            <w:tcW w:w="817" w:type="dxa"/>
          </w:tcPr>
          <w:p w:rsidR="00390CBE" w:rsidRDefault="002C356E" w:rsidP="00390CBE">
            <w:pPr>
              <w:pStyle w:val="NoSpacing"/>
              <w:jc w:val="both"/>
            </w:pPr>
            <w:r>
              <w:t>2.1</w:t>
            </w:r>
          </w:p>
        </w:tc>
        <w:tc>
          <w:tcPr>
            <w:tcW w:w="6129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Раздел 6. Как найти интересную тему для исследования</w:t>
            </w:r>
          </w:p>
        </w:tc>
        <w:tc>
          <w:tcPr>
            <w:tcW w:w="3474" w:type="dxa"/>
          </w:tcPr>
          <w:p w:rsidR="00390CBE" w:rsidRPr="002C356E" w:rsidRDefault="00390CBE" w:rsidP="00390CBE">
            <w:pPr>
              <w:pStyle w:val="NoSpacing"/>
              <w:jc w:val="both"/>
            </w:pPr>
            <w:r w:rsidRPr="002C356E">
              <w:t>10</w:t>
            </w:r>
          </w:p>
        </w:tc>
      </w:tr>
    </w:tbl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795C27">
      <w:pPr>
        <w:pStyle w:val="NoSpacing"/>
        <w:ind w:firstLine="709"/>
        <w:jc w:val="both"/>
      </w:pPr>
    </w:p>
    <w:p w:rsidR="00D05440" w:rsidRDefault="00D05440" w:rsidP="0028407C">
      <w:pPr>
        <w:pStyle w:val="NoSpacing"/>
        <w:jc w:val="both"/>
      </w:pPr>
    </w:p>
    <w:p w:rsidR="00D05440" w:rsidRDefault="00D05440" w:rsidP="00B23D7D">
      <w:pPr>
        <w:pStyle w:val="NoSpacing"/>
        <w:jc w:val="both"/>
      </w:pPr>
    </w:p>
    <w:p w:rsidR="00776F0F" w:rsidRDefault="00776F0F" w:rsidP="00795C27">
      <w:pPr>
        <w:pStyle w:val="NoSpacing"/>
        <w:ind w:firstLine="709"/>
        <w:jc w:val="both"/>
      </w:pPr>
    </w:p>
    <w:p w:rsidR="001C560C" w:rsidRPr="00880703" w:rsidRDefault="001C560C" w:rsidP="001C560C">
      <w:pPr>
        <w:pStyle w:val="NoSpacing"/>
        <w:numPr>
          <w:ilvl w:val="0"/>
          <w:numId w:val="6"/>
        </w:numPr>
        <w:jc w:val="center"/>
        <w:rPr>
          <w:b/>
        </w:rPr>
      </w:pPr>
      <w:r w:rsidRPr="00880703">
        <w:rPr>
          <w:b/>
        </w:rPr>
        <w:lastRenderedPageBreak/>
        <w:t>СТРУКТУРА НАУЧНОГО ОБЩЕСТВА</w:t>
      </w:r>
    </w:p>
    <w:p w:rsidR="001C560C" w:rsidRDefault="001C560C" w:rsidP="001C560C">
      <w:pPr>
        <w:pStyle w:val="style1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238750" cy="5200650"/>
            <wp:effectExtent l="0" t="0" r="0" b="0"/>
            <wp:docPr id="30" name="Рисунок 30" descr="http://xn----7sbb5ahddtedvn7f.xn--p1ai/old/images1/sh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--7sbb5ahddtedvn7f.xn--p1ai/old/images1/shn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>Положение о научном обществе рассматривается на заседании Совета научного общества и принимается общим собранием членов школьного НОУ.</w:t>
      </w: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>Со</w:t>
      </w:r>
      <w:r w:rsidR="00FE7B93">
        <w:t>вет</w:t>
      </w:r>
      <w:r w:rsidRPr="006A1C96">
        <w:t xml:space="preserve"> - это высший орган </w:t>
      </w:r>
      <w:r w:rsidR="0086621A">
        <w:t>ШНО</w:t>
      </w:r>
      <w:r w:rsidRPr="006A1C96">
        <w:t xml:space="preserve">. Собрание проводится в начале учебного года и только после того, как в школе изучены научные интересы учащихся и их отношение к научной деятельности. На общем собрании утверждается совет </w:t>
      </w:r>
      <w:r w:rsidR="0086621A">
        <w:t>ШНО</w:t>
      </w:r>
      <w:r w:rsidRPr="006A1C96">
        <w:t>, в который входит не менее 5-10 человек, определяется состав каждой секции, утверждается название школьного</w:t>
      </w:r>
      <w:r w:rsidR="0086621A">
        <w:t xml:space="preserve"> ШНО</w:t>
      </w:r>
      <w:r w:rsidRPr="006A1C96">
        <w:t>, план его работы на год.</w:t>
      </w: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 xml:space="preserve">Общее собрание </w:t>
      </w:r>
      <w:r w:rsidR="0086621A">
        <w:t>ШНО</w:t>
      </w:r>
      <w:r w:rsidRPr="006A1C96">
        <w:t xml:space="preserve"> проходит 2 раза в год (сентябрь, май).</w:t>
      </w:r>
    </w:p>
    <w:p w:rsidR="008936D5" w:rsidRPr="006A1C96" w:rsidRDefault="008936D5" w:rsidP="00BA53A7">
      <w:pPr>
        <w:pStyle w:val="NoSpacing"/>
        <w:ind w:firstLine="709"/>
        <w:jc w:val="both"/>
      </w:pPr>
      <w:r w:rsidRPr="006A1C96">
        <w:t xml:space="preserve">Заседания совета </w:t>
      </w:r>
      <w:r w:rsidR="0086621A">
        <w:t>ШНО</w:t>
      </w:r>
      <w:r w:rsidRPr="006A1C96">
        <w:t xml:space="preserve"> – 1 в четверть.</w:t>
      </w:r>
    </w:p>
    <w:p w:rsidR="00880703" w:rsidRDefault="008936D5" w:rsidP="00BA53A7">
      <w:pPr>
        <w:pStyle w:val="NoSpacing"/>
        <w:ind w:firstLine="709"/>
        <w:jc w:val="both"/>
      </w:pPr>
      <w:r w:rsidRPr="006A1C96">
        <w:t xml:space="preserve">Занятия в секциях проводятся ежемесячно по намеченному плану. </w:t>
      </w: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776F0F" w:rsidRDefault="00776F0F" w:rsidP="00BA53A7">
      <w:pPr>
        <w:pStyle w:val="NoSpacing"/>
        <w:ind w:firstLine="709"/>
        <w:jc w:val="both"/>
      </w:pPr>
    </w:p>
    <w:p w:rsidR="00776F0F" w:rsidRDefault="00776F0F" w:rsidP="00BA53A7">
      <w:pPr>
        <w:pStyle w:val="NoSpacing"/>
        <w:ind w:firstLine="709"/>
        <w:jc w:val="both"/>
      </w:pPr>
    </w:p>
    <w:p w:rsidR="00880703" w:rsidRDefault="00880703" w:rsidP="00495058">
      <w:pPr>
        <w:pStyle w:val="NoSpacing"/>
        <w:jc w:val="both"/>
      </w:pPr>
    </w:p>
    <w:p w:rsidR="00880703" w:rsidRPr="00880703" w:rsidRDefault="00880703" w:rsidP="00880703">
      <w:pPr>
        <w:pStyle w:val="NoSpacing"/>
        <w:numPr>
          <w:ilvl w:val="0"/>
          <w:numId w:val="6"/>
        </w:numPr>
        <w:jc w:val="center"/>
      </w:pPr>
      <w:r>
        <w:rPr>
          <w:rStyle w:val="Strong"/>
          <w:color w:val="000000"/>
        </w:rPr>
        <w:lastRenderedPageBreak/>
        <w:t>ПОЛОЖЕНИЕ О ШКОЛЬНОМ НАУЧНОМ</w:t>
      </w:r>
      <w:r w:rsidR="00ED4889">
        <w:rPr>
          <w:rStyle w:val="Strong"/>
          <w:color w:val="000000"/>
        </w:rPr>
        <w:t xml:space="preserve"> ОБЩЕСТВЕ</w:t>
      </w:r>
    </w:p>
    <w:p w:rsidR="00880703" w:rsidRPr="00880703" w:rsidRDefault="00880703" w:rsidP="00880703">
      <w:pPr>
        <w:pStyle w:val="NoSpacing"/>
        <w:ind w:firstLine="709"/>
        <w:jc w:val="both"/>
      </w:pPr>
    </w:p>
    <w:p w:rsidR="00880703" w:rsidRPr="00880703" w:rsidRDefault="00880703" w:rsidP="00880703">
      <w:pPr>
        <w:pStyle w:val="NoSpacing"/>
        <w:ind w:firstLine="709"/>
        <w:jc w:val="both"/>
      </w:pPr>
      <w:r w:rsidRPr="00880703">
        <w:t>1. Общие положения</w:t>
      </w:r>
    </w:p>
    <w:p w:rsidR="00880703" w:rsidRPr="00880703" w:rsidRDefault="00880703" w:rsidP="00880703">
      <w:pPr>
        <w:pStyle w:val="NoSpacing"/>
        <w:ind w:firstLine="709"/>
        <w:jc w:val="both"/>
      </w:pPr>
      <w:r w:rsidRPr="00880703">
        <w:t>Школьное научное общество (далее ШНО) - добровольное творческое объединение учащихся и педагогических работников, в котором учащиеся стремятся совершенствовать свои знания в определенной области науки, искусства, развивать свой интеллект, приобретать умения и навыки научно-исследовательской и проектной деятельности под руководством педагогических работников школы и учёных.</w:t>
      </w:r>
    </w:p>
    <w:p w:rsidR="00880703" w:rsidRDefault="00880703" w:rsidP="00C619DC">
      <w:pPr>
        <w:pStyle w:val="NoSpacing"/>
        <w:ind w:firstLine="709"/>
      </w:pPr>
      <w:r w:rsidRPr="00880703">
        <w:t>Цели и задачи:</w:t>
      </w:r>
      <w:r w:rsidRPr="00880703">
        <w:rPr>
          <w:rStyle w:val="apple-converted-space"/>
          <w:color w:val="000000"/>
        </w:rPr>
        <w:t> </w:t>
      </w:r>
      <w:r w:rsidRPr="00880703">
        <w:br/>
        <w:t>• выявить и поддержать одаренных учащихся;</w:t>
      </w:r>
      <w:r w:rsidRPr="00880703">
        <w:rPr>
          <w:rStyle w:val="apple-converted-space"/>
          <w:color w:val="000000"/>
        </w:rPr>
        <w:t> </w:t>
      </w:r>
      <w:r w:rsidRPr="00880703">
        <w:br/>
        <w:t>• создать условия для раскрытия интересов и склонностей учащихся к научно-исследовательской и проектной деятельности;</w:t>
      </w:r>
      <w:r w:rsidRPr="00880703">
        <w:rPr>
          <w:rStyle w:val="apple-converted-space"/>
          <w:color w:val="000000"/>
        </w:rPr>
        <w:t> </w:t>
      </w:r>
      <w:r w:rsidRPr="00880703">
        <w:br/>
        <w:t>• развивать у учащихся навыки самостоятельной поисковой деятельности;</w:t>
      </w:r>
      <w:r w:rsidRPr="00880703">
        <w:rPr>
          <w:rStyle w:val="apple-converted-space"/>
          <w:color w:val="000000"/>
        </w:rPr>
        <w:t> </w:t>
      </w:r>
      <w:r w:rsidRPr="00880703">
        <w:br/>
        <w:t>• способствовать формированию ключевых образовательных компетентностей и воспитанию высоких нравственных качеств.</w:t>
      </w:r>
    </w:p>
    <w:p w:rsidR="00ED4889" w:rsidRDefault="00ED4889" w:rsidP="00C619DC">
      <w:pPr>
        <w:pStyle w:val="NoSpacing"/>
        <w:ind w:firstLine="709"/>
      </w:pPr>
      <w:r>
        <w:t>Деятельность ШНО осуществляется на основе действующего законодательства российской системы образования и настоящего Положения.</w:t>
      </w:r>
    </w:p>
    <w:p w:rsidR="00ED4889" w:rsidRPr="00880703" w:rsidRDefault="00ED4889" w:rsidP="00C619DC">
      <w:pPr>
        <w:pStyle w:val="NoSpacing"/>
        <w:ind w:firstLine="709"/>
      </w:pPr>
    </w:p>
    <w:p w:rsidR="00880703" w:rsidRPr="00880703" w:rsidRDefault="00880703" w:rsidP="00880703">
      <w:pPr>
        <w:pStyle w:val="NoSpacing"/>
        <w:ind w:firstLine="709"/>
        <w:jc w:val="both"/>
      </w:pPr>
      <w:r w:rsidRPr="00880703">
        <w:t>2. Структура и организация работы.</w:t>
      </w:r>
    </w:p>
    <w:p w:rsidR="00C619DC" w:rsidRDefault="00880703" w:rsidP="00C619DC">
      <w:pPr>
        <w:pStyle w:val="NoSpacing"/>
        <w:jc w:val="both"/>
      </w:pPr>
      <w:r w:rsidRPr="00880703">
        <w:t xml:space="preserve">• Директор </w:t>
      </w:r>
      <w:r w:rsidR="00ED4889">
        <w:t xml:space="preserve">МКОУ </w:t>
      </w:r>
      <w:r w:rsidR="00D07888">
        <w:t>«Средняя школа №3»</w:t>
      </w:r>
      <w:r w:rsidR="00ED4889">
        <w:t xml:space="preserve"> является Президентом ШНО. </w:t>
      </w:r>
      <w:r w:rsidRPr="00880703">
        <w:t xml:space="preserve">Непосредственное руководство работой ШНО осуществляет </w:t>
      </w:r>
      <w:r w:rsidR="00C619DC">
        <w:t>заместитель</w:t>
      </w:r>
      <w:r w:rsidRPr="00880703">
        <w:t xml:space="preserve"> директора. Руководителя ШНО назначает директор.</w:t>
      </w:r>
      <w:r w:rsidRPr="00880703">
        <w:rPr>
          <w:rStyle w:val="apple-converted-space"/>
          <w:color w:val="000000"/>
        </w:rPr>
        <w:t> </w:t>
      </w:r>
    </w:p>
    <w:p w:rsidR="00880703" w:rsidRDefault="00880703" w:rsidP="00C619DC">
      <w:pPr>
        <w:pStyle w:val="NoSpacing"/>
        <w:jc w:val="both"/>
      </w:pPr>
      <w:r w:rsidRPr="00880703">
        <w:t xml:space="preserve">• Высшим органом ШНО является общее собрание, которое проводится не реже </w:t>
      </w:r>
      <w:r w:rsidR="00C619DC">
        <w:t>двух раз</w:t>
      </w:r>
      <w:r w:rsidRPr="00880703">
        <w:t xml:space="preserve"> в год. Собрание проводится в начале учебного года, на нем выбирается совет ШНО, утверждается план работы на год. Общее собрание утверждает кандидатуру соруководителя ШНО от учащихся.</w:t>
      </w:r>
      <w:r w:rsidRPr="00880703">
        <w:rPr>
          <w:rStyle w:val="apple-converted-space"/>
          <w:color w:val="000000"/>
        </w:rPr>
        <w:t> </w:t>
      </w:r>
      <w:r w:rsidRPr="00880703">
        <w:br/>
        <w:t>• Первичной организацией ШНО является секция. Во главе каждой секции стоят руководитель от педагогических работников школы и соруководитель от учащихся. Соруководители секций утверждаются на первом заседании совета ШНО по предложению руководителей секций.</w:t>
      </w:r>
      <w:r w:rsidRPr="00880703">
        <w:rPr>
          <w:rStyle w:val="apple-converted-space"/>
          <w:color w:val="000000"/>
        </w:rPr>
        <w:t> </w:t>
      </w:r>
      <w:r w:rsidRPr="00880703">
        <w:br/>
        <w:t xml:space="preserve">• Президент ШНО, руководители и соруководители секций ШНО, руководитель и соруководитель ШНО образуют совет ШНО – высший руководящий орган. Заседание совета ШНО проводится не менее одного раза в четверть. Организация работы совета ШНО и решение текущих вопросов возлагается на руководителя ШНО. Руководители секций совместно с соруководителями планируют и организуют работу секций, анализируют полученные результаты, представляют их в совет. Совет ШНО осуществляет общую координацию работ, обсуждает основные результаты и рекомендует материалы к школьной и </w:t>
      </w:r>
      <w:r w:rsidR="00C619DC">
        <w:t>региональной</w:t>
      </w:r>
      <w:r w:rsidRPr="00880703">
        <w:t xml:space="preserve"> конференциям, к внешкольным конференциям различного уровня.</w:t>
      </w:r>
    </w:p>
    <w:p w:rsidR="00ED4889" w:rsidRPr="00880703" w:rsidRDefault="00ED4889" w:rsidP="00C619DC">
      <w:pPr>
        <w:pStyle w:val="NoSpacing"/>
        <w:jc w:val="both"/>
      </w:pPr>
    </w:p>
    <w:p w:rsidR="00880703" w:rsidRPr="00880703" w:rsidRDefault="00880703" w:rsidP="00880703">
      <w:pPr>
        <w:pStyle w:val="NoSpacing"/>
        <w:ind w:firstLine="709"/>
        <w:jc w:val="both"/>
      </w:pPr>
      <w:r w:rsidRPr="00880703">
        <w:t>3. Содержание и формы работы.</w:t>
      </w:r>
    </w:p>
    <w:p w:rsidR="00C619DC" w:rsidRDefault="00880703" w:rsidP="00C619DC">
      <w:pPr>
        <w:pStyle w:val="NoSpacing"/>
      </w:pPr>
      <w:r w:rsidRPr="00880703">
        <w:t>• Организация и проведение научно-исследовательских и проектных работ учащихся.</w:t>
      </w:r>
      <w:r w:rsidRPr="00880703">
        <w:rPr>
          <w:rStyle w:val="apple-converted-space"/>
          <w:color w:val="000000"/>
        </w:rPr>
        <w:t> </w:t>
      </w:r>
      <w:r w:rsidRPr="00880703">
        <w:br/>
        <w:t>• Создание творческих групп для решения конкретных исследовательских задач.</w:t>
      </w:r>
      <w:r w:rsidRPr="00880703">
        <w:rPr>
          <w:rStyle w:val="apple-converted-space"/>
          <w:color w:val="000000"/>
        </w:rPr>
        <w:t> </w:t>
      </w:r>
    </w:p>
    <w:p w:rsidR="00C619DC" w:rsidRDefault="00880703" w:rsidP="00C619DC">
      <w:pPr>
        <w:pStyle w:val="NoSpacing"/>
        <w:jc w:val="both"/>
      </w:pPr>
      <w:r w:rsidRPr="00880703">
        <w:t>• Осуществление информационного взаимодействия через Интернет (издание информационных бюллетеней, публикация проектных и исследовательских работ учащихся, опыта управления и организации проектной и исследовательской деятельности).</w:t>
      </w:r>
      <w:r w:rsidRPr="00880703">
        <w:rPr>
          <w:rStyle w:val="apple-converted-space"/>
          <w:color w:val="000000"/>
        </w:rPr>
        <w:t> </w:t>
      </w:r>
    </w:p>
    <w:p w:rsidR="00C619DC" w:rsidRDefault="00880703" w:rsidP="00C619DC">
      <w:pPr>
        <w:pStyle w:val="NoSpacing"/>
        <w:jc w:val="both"/>
      </w:pPr>
      <w:r w:rsidRPr="00880703">
        <w:t>• Участие в Интернет-турнирах, интеллектуальных марафонах, олимпиадах, творческих конкурсах и конференциях различного уровня.</w:t>
      </w:r>
      <w:r w:rsidRPr="00880703">
        <w:rPr>
          <w:rStyle w:val="apple-converted-space"/>
          <w:color w:val="000000"/>
        </w:rPr>
        <w:t> </w:t>
      </w:r>
    </w:p>
    <w:p w:rsidR="00C619DC" w:rsidRDefault="00880703" w:rsidP="00C619DC">
      <w:pPr>
        <w:pStyle w:val="NoSpacing"/>
        <w:jc w:val="both"/>
      </w:pPr>
      <w:r w:rsidRPr="00880703">
        <w:t>• Преподавание элективного курса «Основы проектной и исследовательской деятельности».</w:t>
      </w:r>
      <w:r w:rsidRPr="00880703">
        <w:rPr>
          <w:rStyle w:val="apple-converted-space"/>
          <w:color w:val="000000"/>
        </w:rPr>
        <w:t> </w:t>
      </w:r>
    </w:p>
    <w:p w:rsidR="00C619DC" w:rsidRDefault="00880703" w:rsidP="00C619DC">
      <w:pPr>
        <w:pStyle w:val="NoSpacing"/>
        <w:jc w:val="both"/>
      </w:pPr>
      <w:r w:rsidRPr="00880703">
        <w:t>• Организация обучающих семинаров и консультаций для педагогических работников по вопросам руководства проектной и исследовательской деятельностью учащихся.</w:t>
      </w:r>
      <w:r w:rsidRPr="00880703">
        <w:rPr>
          <w:rStyle w:val="apple-converted-space"/>
          <w:color w:val="000000"/>
        </w:rPr>
        <w:t> </w:t>
      </w:r>
    </w:p>
    <w:p w:rsidR="00C619DC" w:rsidRDefault="00880703" w:rsidP="00C619DC">
      <w:pPr>
        <w:pStyle w:val="NoSpacing"/>
        <w:jc w:val="both"/>
      </w:pPr>
      <w:r w:rsidRPr="00880703">
        <w:t>• Проведение школьной конференции.</w:t>
      </w:r>
      <w:r w:rsidRPr="00880703">
        <w:rPr>
          <w:rStyle w:val="apple-converted-space"/>
          <w:color w:val="000000"/>
        </w:rPr>
        <w:t> </w:t>
      </w:r>
    </w:p>
    <w:p w:rsidR="00880703" w:rsidRDefault="00880703" w:rsidP="00C619DC">
      <w:pPr>
        <w:pStyle w:val="NoSpacing"/>
        <w:jc w:val="both"/>
      </w:pPr>
      <w:r w:rsidRPr="00880703">
        <w:t>• Взаимодействия с другими организациями (высшими учебными заведениями, научными обществами школ, общественными объединениями и др.)</w:t>
      </w:r>
    </w:p>
    <w:p w:rsidR="00ED4889" w:rsidRDefault="00ED4889" w:rsidP="00ED4889">
      <w:pPr>
        <w:pStyle w:val="NoSpacing"/>
        <w:ind w:firstLine="709"/>
        <w:jc w:val="both"/>
      </w:pPr>
      <w:r>
        <w:lastRenderedPageBreak/>
        <w:t>Работа в научном обществе может проводиться как индивидуально, так и в составе постоянных или временных коллективов. Объединяющим началом такого коллектива может быть большая проблема, общая тема или форма работы и т.д.</w:t>
      </w:r>
    </w:p>
    <w:p w:rsidR="00ED4889" w:rsidRDefault="00ED4889" w:rsidP="00ED4889">
      <w:pPr>
        <w:pStyle w:val="NoSpacing"/>
        <w:ind w:firstLine="709"/>
        <w:jc w:val="both"/>
      </w:pPr>
      <w:r>
        <w:t>Предметные секции формируются на срок не менее одного учебного года.</w:t>
      </w:r>
    </w:p>
    <w:p w:rsidR="00ED4889" w:rsidRDefault="00ED4889" w:rsidP="00ED4889">
      <w:pPr>
        <w:pStyle w:val="NoSpacing"/>
        <w:ind w:firstLine="709"/>
        <w:jc w:val="both"/>
      </w:pPr>
      <w:r>
        <w:t>Исследования в рамках ШНО могут выполняться по личной инициативе ученика.</w:t>
      </w:r>
    </w:p>
    <w:p w:rsidR="00ED4889" w:rsidRPr="00880703" w:rsidRDefault="00ED4889" w:rsidP="00ED4889">
      <w:pPr>
        <w:pStyle w:val="NoSpacing"/>
        <w:ind w:firstLine="709"/>
        <w:jc w:val="both"/>
      </w:pPr>
      <w:r>
        <w:t xml:space="preserve"> </w:t>
      </w:r>
    </w:p>
    <w:p w:rsidR="00880703" w:rsidRPr="00880703" w:rsidRDefault="00880703" w:rsidP="00880703">
      <w:pPr>
        <w:pStyle w:val="NoSpacing"/>
        <w:ind w:firstLine="709"/>
        <w:jc w:val="both"/>
      </w:pPr>
      <w:r w:rsidRPr="00880703">
        <w:t>4. Права и обязанности членов ШНО.</w:t>
      </w:r>
    </w:p>
    <w:p w:rsidR="00525DE5" w:rsidRDefault="00880703" w:rsidP="00C619DC">
      <w:pPr>
        <w:pStyle w:val="NoSpacing"/>
        <w:jc w:val="both"/>
      </w:pPr>
      <w:r w:rsidRPr="00880703">
        <w:t xml:space="preserve">• Членами ШНО могут быть учащиеся, проявившие склонность к научному творчеству и занимающие активную позицию в инновационной деятельности школы, педагогические работники школы, организующие работу ШНО, руководители (консультанты) проектных и исследовательских работ учащихся. Члены ШНО имеют право получать консультации и рецензии на свои работы, иметь научного руководителя, публиковать результаты своей исследовательской работы на официальном сайте </w:t>
      </w:r>
      <w:r w:rsidR="00525DE5">
        <w:t xml:space="preserve">МКОУ </w:t>
      </w:r>
      <w:r w:rsidR="00D07888">
        <w:t>«Средняя школа</w:t>
      </w:r>
      <w:r w:rsidR="00525DE5">
        <w:t xml:space="preserve"> №3</w:t>
      </w:r>
      <w:r w:rsidR="00D07888">
        <w:t>»</w:t>
      </w:r>
      <w:r w:rsidRPr="00880703">
        <w:t>.</w:t>
      </w:r>
      <w:r w:rsidRPr="00880703">
        <w:rPr>
          <w:rStyle w:val="apple-converted-space"/>
          <w:color w:val="000000"/>
        </w:rPr>
        <w:t> </w:t>
      </w:r>
    </w:p>
    <w:p w:rsidR="00525DE5" w:rsidRDefault="00880703" w:rsidP="00C619DC">
      <w:pPr>
        <w:pStyle w:val="NoSpacing"/>
        <w:jc w:val="both"/>
      </w:pPr>
      <w:r w:rsidRPr="00880703">
        <w:t>• Члены ШНО обязаны участвовать в научных конференциях, отчитываться о своей работе в творческой группе, быть примером высокой культуры.</w:t>
      </w:r>
      <w:r w:rsidRPr="00880703">
        <w:rPr>
          <w:rStyle w:val="apple-converted-space"/>
          <w:color w:val="000000"/>
        </w:rPr>
        <w:t> </w:t>
      </w:r>
    </w:p>
    <w:p w:rsidR="00880703" w:rsidRPr="00880703" w:rsidRDefault="00880703" w:rsidP="00C619DC">
      <w:pPr>
        <w:pStyle w:val="NoSpacing"/>
        <w:jc w:val="both"/>
      </w:pPr>
      <w:r w:rsidRPr="00880703">
        <w:t>• За активную работу в ШНО и достигнутые творческие успехи члены общества могут быть представлены к награждению грамотой (дипломом), а также поощрены ценными призами и памятными подарками.</w:t>
      </w:r>
    </w:p>
    <w:p w:rsidR="00880703" w:rsidRPr="00880703" w:rsidRDefault="00880703" w:rsidP="00880703">
      <w:pPr>
        <w:pStyle w:val="style10"/>
        <w:rPr>
          <w:color w:val="000000"/>
        </w:rPr>
      </w:pPr>
      <w:r w:rsidRPr="00880703">
        <w:rPr>
          <w:color w:val="000000"/>
        </w:rPr>
        <w:t> </w:t>
      </w: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880703" w:rsidRDefault="00880703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525DE5" w:rsidRDefault="00525DE5" w:rsidP="00BA53A7">
      <w:pPr>
        <w:pStyle w:val="NoSpacing"/>
        <w:ind w:firstLine="709"/>
        <w:jc w:val="both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8936D5" w:rsidRPr="006A1C96" w:rsidRDefault="008936D5" w:rsidP="006A1C96">
      <w:pPr>
        <w:pStyle w:val="NoSpacing"/>
      </w:pPr>
      <w:r w:rsidRPr="006A1C96">
        <w:t>.</w:t>
      </w:r>
    </w:p>
    <w:p w:rsidR="008936D5" w:rsidRPr="00B678C3" w:rsidRDefault="008936D5" w:rsidP="00B678C3">
      <w:pPr>
        <w:pStyle w:val="NoSpacing"/>
        <w:numPr>
          <w:ilvl w:val="0"/>
          <w:numId w:val="6"/>
        </w:numPr>
        <w:jc w:val="center"/>
        <w:rPr>
          <w:b/>
        </w:rPr>
      </w:pPr>
      <w:r w:rsidRPr="00B678C3">
        <w:rPr>
          <w:b/>
        </w:rPr>
        <w:lastRenderedPageBreak/>
        <w:t>М</w:t>
      </w:r>
      <w:r w:rsidR="00B678C3" w:rsidRPr="00B678C3">
        <w:rPr>
          <w:b/>
        </w:rPr>
        <w:t>ЕХАНИЗМ ВНЕДРЕНИЯ ПРОГРАММЫ</w:t>
      </w:r>
    </w:p>
    <w:p w:rsidR="00B678C3" w:rsidRPr="006A1C96" w:rsidRDefault="00B678C3" w:rsidP="00B678C3">
      <w:pPr>
        <w:pStyle w:val="NoSpacing"/>
        <w:jc w:val="center"/>
      </w:pPr>
    </w:p>
    <w:tbl>
      <w:tblPr>
        <w:tblW w:w="10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1"/>
        <w:gridCol w:w="1309"/>
        <w:gridCol w:w="4361"/>
        <w:gridCol w:w="4325"/>
      </w:tblGrid>
      <w:tr w:rsidR="008936D5" w:rsidRPr="006A1C96" w:rsidTr="00B678C3">
        <w:trPr>
          <w:tblCellSpacing w:w="0" w:type="dxa"/>
        </w:trPr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  <w:rPr>
                <w:color w:val="AAAAAA"/>
                <w:kern w:val="36"/>
              </w:rPr>
            </w:pPr>
            <w:r w:rsidRPr="006A1C96">
              <w:rPr>
                <w:kern w:val="36"/>
              </w:rPr>
              <w:t>Сроки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Этап</w:t>
            </w: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Результат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I этап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Сентябрь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Создание творческих групп участников программы.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Ознакомление участников с разработками педагогической науки по данной теме.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Разработка программы мероприятий по реализации.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Разработка инструментария для диагностики.</w:t>
            </w: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B678C3" w:rsidP="00B678C3">
            <w:pPr>
              <w:pStyle w:val="NoSpacing"/>
              <w:jc w:val="both"/>
            </w:pPr>
            <w:r>
              <w:t>Нормативная база п</w:t>
            </w:r>
            <w:r w:rsidR="008936D5" w:rsidRPr="006A1C96">
              <w:t>рограммы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План мероприятий по реализации программы.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Перечень диагностик.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Списки учащихся по секциям.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Учебные проекты.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 xml:space="preserve">Создание Совета </w:t>
            </w:r>
            <w:r w:rsidR="00B678C3">
              <w:t>ШНО</w:t>
            </w:r>
            <w:r w:rsidRPr="006A1C96">
              <w:t>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Сборник учебных проектов.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II этап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Март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Проведение мероприятий по консультированию по работе секций.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 xml:space="preserve">Создание нормативной базы </w:t>
            </w:r>
            <w:r w:rsidR="00B678C3">
              <w:t>Ш</w:t>
            </w:r>
            <w:r w:rsidRPr="006A1C96">
              <w:t>НО и их апробация.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Инициация мероприятий творческими группами участников программы: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• Демонстрация результатов на уровне образовательного учреждения;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•  на муниципальном уровне.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Осуществление мероприятий мониторинга реализации программы.</w:t>
            </w: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 xml:space="preserve">Нормативная база </w:t>
            </w:r>
            <w:r w:rsidR="00B678C3">
              <w:t>ШНО</w:t>
            </w:r>
            <w:r w:rsidRPr="006A1C96">
              <w:t>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Программы секций.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Сформированность компетенций учащихся.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Высокий уровень подготовки учебных проектов.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Положительные результаты внешней экспертизы.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Сборник учебных проектов.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III этап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Май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Описание, обобщение и представление итоговых результатов программы.</w:t>
            </w: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 xml:space="preserve">Методические рекомендации по созданию и использованию </w:t>
            </w:r>
            <w:r w:rsidR="00B678C3">
              <w:t>ШНО</w:t>
            </w:r>
            <w:r w:rsidRPr="006A1C96">
              <w:t>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Трансляция опыта на образовательные учреждения.</w:t>
            </w:r>
          </w:p>
        </w:tc>
      </w:tr>
    </w:tbl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8936D5" w:rsidRPr="00B678C3" w:rsidRDefault="008936D5" w:rsidP="00B678C3">
      <w:pPr>
        <w:pStyle w:val="NoSpacing"/>
        <w:numPr>
          <w:ilvl w:val="0"/>
          <w:numId w:val="6"/>
        </w:numPr>
        <w:jc w:val="center"/>
        <w:rPr>
          <w:b/>
        </w:rPr>
      </w:pPr>
      <w:r w:rsidRPr="00B678C3">
        <w:rPr>
          <w:b/>
        </w:rPr>
        <w:lastRenderedPageBreak/>
        <w:t>Р</w:t>
      </w:r>
      <w:r w:rsidR="00B678C3" w:rsidRPr="00B678C3">
        <w:rPr>
          <w:b/>
        </w:rPr>
        <w:t>ЕСУРСНОЕ ОБЕСПЕЧЕНИЕ ПРОГРАММЫ</w:t>
      </w:r>
    </w:p>
    <w:p w:rsidR="00B678C3" w:rsidRPr="006A1C96" w:rsidRDefault="00B678C3" w:rsidP="00B678C3">
      <w:pPr>
        <w:pStyle w:val="NoSpacing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5"/>
        <w:gridCol w:w="3814"/>
        <w:gridCol w:w="3866"/>
      </w:tblGrid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Условия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Содержание деятельности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Прогнозируемый результат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Организационные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Создание локальных актов по организации работы над программой.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Приказы, план работы, график проведения мероприятий</w:t>
            </w:r>
            <w:r w:rsidR="00B678C3">
              <w:t>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Нормативно-правовые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Разработка нормативных документов по организации и проведению мероприятий программы.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Положения и механизмы проведения мероприятий в рамках программы.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Положения, поддерживающие реализацию программы.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Информационные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Создание информационного ресурса программы.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 xml:space="preserve">Школьный </w:t>
            </w:r>
            <w:r w:rsidR="00B678C3">
              <w:t xml:space="preserve">информационный </w:t>
            </w:r>
            <w:r w:rsidRPr="006A1C96">
              <w:t>центр.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Методические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Разработка дидактических материалов к мероприятиям, накопление и систематизация методических разработок участников программы.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Комплект учебно-методических материалов.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Кадровые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Проведение обучающих семинаров и консультаций по основным направлениям программы.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Повышение уровня профессиональной ИКТ-компетентности и информационной культуры.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Выполнение функциональных обязанностей на профессиональном уровне, эффективная организационная деятельность.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Материально-технические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Модернизация компьютерной техники и дооснащение ОУ средствами интерактивной поддержки, создание новых цифровых зон школы.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Медиатека, материалы учебной, методической  и внеклассной деятельность, памятки.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6A1C96">
            <w:pPr>
              <w:pStyle w:val="NoSpacing"/>
            </w:pPr>
            <w:r w:rsidRPr="006A1C96">
              <w:t>Финансовые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Поиск источников финансирования.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Бюджетные и внебюджетные средства.</w:t>
            </w:r>
          </w:p>
        </w:tc>
      </w:tr>
    </w:tbl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B678C3" w:rsidRDefault="00B678C3" w:rsidP="006A1C96">
      <w:pPr>
        <w:pStyle w:val="NoSpacing"/>
      </w:pPr>
    </w:p>
    <w:p w:rsidR="008936D5" w:rsidRPr="00B678C3" w:rsidRDefault="008936D5" w:rsidP="00B678C3">
      <w:pPr>
        <w:pStyle w:val="NoSpacing"/>
        <w:numPr>
          <w:ilvl w:val="0"/>
          <w:numId w:val="6"/>
        </w:numPr>
        <w:jc w:val="center"/>
        <w:rPr>
          <w:b/>
        </w:rPr>
      </w:pPr>
      <w:r w:rsidRPr="00B678C3">
        <w:rPr>
          <w:b/>
        </w:rPr>
        <w:lastRenderedPageBreak/>
        <w:t>О</w:t>
      </w:r>
      <w:r w:rsidR="00B678C3" w:rsidRPr="00B678C3">
        <w:rPr>
          <w:b/>
        </w:rPr>
        <w:t>СНОВНЫЕ РИСКИ РЕАЛИЗАЦИИ ПРОГРАММЫ</w:t>
      </w:r>
    </w:p>
    <w:p w:rsidR="00B678C3" w:rsidRPr="006A1C96" w:rsidRDefault="00B678C3" w:rsidP="00B678C3">
      <w:pPr>
        <w:pStyle w:val="NoSpacing"/>
        <w:ind w:left="360"/>
        <w:jc w:val="center"/>
      </w:pP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3"/>
        <w:gridCol w:w="5157"/>
      </w:tblGrid>
      <w:tr w:rsidR="008936D5" w:rsidRPr="006A1C96" w:rsidTr="00B678C3">
        <w:trPr>
          <w:tblCellSpacing w:w="0" w:type="dxa"/>
        </w:trPr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Риски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center"/>
            </w:pPr>
            <w:r w:rsidRPr="006A1C96">
              <w:t>Возможные пути их устранения</w:t>
            </w:r>
          </w:p>
        </w:tc>
      </w:tr>
      <w:tr w:rsidR="008936D5" w:rsidRPr="006A1C96" w:rsidTr="00B678C3">
        <w:trPr>
          <w:tblCellSpacing w:w="0" w:type="dxa"/>
        </w:trPr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1. Стереотип общественного сознания.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2. Неготовность части коллектива к восприятию ШНО.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3. Личная незаинтересованность отдельных членов коллектива.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4. Отсутствие секций из-за не набора групп учащихся.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5. Нежелание учащихся работать над проектом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6. Неготовность проекта к сроку.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7. Объективные риски (болезнь участников)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8. Финансовые проблемы могут сократить количество мероприятий программы.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9. Технические проблемы.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1. Формирование общественного позитивного мнения.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2. Теоретическая подготовка членов педагогического коллектива.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3. Вовлечение через активизации работы ШМО и их руководителей.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4. Реклама программы секции.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5. Возможное создание временных проблемных групп педагогов, учащихся.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6. Оказание помощи в подготовке проекта.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7. Поиск внебюджетных источников финансирования программы.</w:t>
            </w:r>
          </w:p>
          <w:p w:rsidR="008936D5" w:rsidRPr="006A1C96" w:rsidRDefault="008936D5" w:rsidP="00B678C3">
            <w:pPr>
              <w:pStyle w:val="NoSpacing"/>
              <w:jc w:val="both"/>
            </w:pPr>
            <w:r w:rsidRPr="006A1C96">
              <w:t>8. Организация технической помощи.</w:t>
            </w:r>
          </w:p>
        </w:tc>
      </w:tr>
    </w:tbl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6621A" w:rsidRDefault="0086621A" w:rsidP="006A1C96">
      <w:pPr>
        <w:pStyle w:val="NoSpacing"/>
      </w:pPr>
    </w:p>
    <w:p w:rsidR="008936D5" w:rsidRPr="0086621A" w:rsidRDefault="0086621A" w:rsidP="0086621A">
      <w:pPr>
        <w:pStyle w:val="NoSpacing"/>
        <w:jc w:val="center"/>
        <w:rPr>
          <w:b/>
        </w:rPr>
      </w:pPr>
      <w:r w:rsidRPr="0086621A">
        <w:rPr>
          <w:b/>
        </w:rPr>
        <w:lastRenderedPageBreak/>
        <w:t>СПИСОК ИСПОЛЬЗОВАННОЙ ЛИТЕРАТУРЫ</w:t>
      </w:r>
    </w:p>
    <w:p w:rsidR="0086621A" w:rsidRPr="0086621A" w:rsidRDefault="0086621A" w:rsidP="0086621A">
      <w:pPr>
        <w:pStyle w:val="NoSpacing"/>
        <w:jc w:val="center"/>
        <w:rPr>
          <w:b/>
        </w:rPr>
      </w:pPr>
    </w:p>
    <w:p w:rsidR="0086621A" w:rsidRPr="0086621A" w:rsidRDefault="0086621A" w:rsidP="0086621A">
      <w:pPr>
        <w:pStyle w:val="NoSpacing"/>
        <w:jc w:val="both"/>
      </w:pP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</w:pPr>
      <w:r w:rsidRPr="0086621A">
        <w:t>Алексеев Н.Г., Леонтович А.В., Обухов А.В., Фомина Л.Ф. Концепция развития исследовательской деятельности учащихся / Исследовательская работа школьников.2001.№ 1. С. 24-34.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</w:pPr>
      <w:r w:rsidRPr="0086621A">
        <w:t>Арцев М.Н. Учебно-исследовательская работа учащихся (методические рекомендации для учащихся и педагогов) / «Завуч». 2005. №6. С. 4-24.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</w:pPr>
      <w:r w:rsidRPr="0086621A">
        <w:t>Гафитуллин М.С. Адаптивная Теория Решения Изобретательских Задач (АТРИЗ) / Технологии творчества. 1998. №2. С. 40-43.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  <w:rPr>
          <w:color w:val="383A3C"/>
        </w:rPr>
      </w:pPr>
      <w:r w:rsidRPr="0086621A">
        <w:rPr>
          <w:color w:val="000000"/>
        </w:rPr>
        <w:t>Лернер И.Я. Исследовательский метод// Российская педагогическая энциклопедия: В 2 тт. Т. 1/ Гл. ред. В.В. Давыдов. – М.: Большая Российская энциклопедия, 1993. – </w:t>
      </w:r>
      <w:r w:rsidRPr="0086621A">
        <w:rPr>
          <w:rStyle w:val="apple-converted-space"/>
          <w:color w:val="000000"/>
        </w:rPr>
        <w:t> </w:t>
      </w:r>
      <w:r w:rsidRPr="0086621A">
        <w:rPr>
          <w:color w:val="000000"/>
        </w:rPr>
        <w:t>С. 386-387.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  <w:rPr>
          <w:color w:val="383A3C"/>
        </w:rPr>
      </w:pPr>
      <w:r w:rsidRPr="0086621A">
        <w:rPr>
          <w:color w:val="000000"/>
        </w:rPr>
        <w:t>Меренкова, О.А. научно-исследовательская работа в школе: в помощь учителю, классному руководителю. Методическое пособие. – М.: УЦ Перспектива, 2011. – 48 с.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  <w:rPr>
          <w:color w:val="383A3C"/>
        </w:rPr>
      </w:pPr>
      <w:r w:rsidRPr="0086621A">
        <w:rPr>
          <w:color w:val="000000"/>
        </w:rPr>
        <w:t>Методические рекомендации по организации проектной и исследовательской деятельности обучающихся в образовательных учреждениях г. Москвы: Департамент образования города Москвы от 20.11. 2003. № 2-34-20.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  <w:rPr>
          <w:color w:val="383A3C"/>
        </w:rPr>
      </w:pPr>
      <w:r w:rsidRPr="0086621A">
        <w:rPr>
          <w:color w:val="000000"/>
        </w:rPr>
        <w:t>Новожилова, М.М. Формирование культуры исследовательской деятельности старшеклассников в условиях профильного обучения/ Под науч. ред. С.Г. Воровщикова. – М.: МПГУ, 2009. – 252 с.</w:t>
      </w:r>
    </w:p>
    <w:p w:rsidR="0086621A" w:rsidRPr="0086621A" w:rsidRDefault="0086621A" w:rsidP="0086621A">
      <w:pPr>
        <w:pStyle w:val="NoSpacing"/>
        <w:numPr>
          <w:ilvl w:val="0"/>
          <w:numId w:val="7"/>
        </w:numPr>
        <w:jc w:val="both"/>
        <w:rPr>
          <w:rStyle w:val="Heading1Char"/>
          <w:b w:val="0"/>
          <w:bCs w:val="0"/>
          <w:kern w:val="0"/>
          <w:sz w:val="24"/>
          <w:szCs w:val="24"/>
        </w:rPr>
      </w:pPr>
      <w:r w:rsidRPr="0086621A">
        <w:t xml:space="preserve">Пшенцова И.Л. Технология организации проектной деятельности учащихся </w:t>
      </w:r>
      <w:r w:rsidR="00866029">
        <w:t>/ Учебно-методическое пособие/</w:t>
      </w:r>
      <w:r w:rsidRPr="0086621A">
        <w:t>Сургут. 2004. - учебно-научный центр дополнительного образования – С. 5-10.</w:t>
      </w:r>
      <w:r w:rsidRPr="0086621A">
        <w:rPr>
          <w:rStyle w:val="Heading1Char"/>
          <w:color w:val="000000"/>
          <w:sz w:val="24"/>
          <w:szCs w:val="24"/>
        </w:rPr>
        <w:t xml:space="preserve"> </w:t>
      </w:r>
    </w:p>
    <w:sectPr w:rsidR="0086621A" w:rsidRPr="0086621A" w:rsidSect="006A1C96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13" w:rsidRDefault="00CD7113" w:rsidP="0086621A">
      <w:r>
        <w:separator/>
      </w:r>
    </w:p>
  </w:endnote>
  <w:endnote w:type="continuationSeparator" w:id="0">
    <w:p w:rsidR="00CD7113" w:rsidRDefault="00CD7113" w:rsidP="008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1A" w:rsidRDefault="0086621A">
    <w:pPr>
      <w:pStyle w:val="Footer"/>
      <w:jc w:val="center"/>
    </w:pPr>
  </w:p>
  <w:p w:rsidR="0086621A" w:rsidRDefault="00866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13" w:rsidRDefault="00CD7113" w:rsidP="0086621A">
      <w:r>
        <w:separator/>
      </w:r>
    </w:p>
  </w:footnote>
  <w:footnote w:type="continuationSeparator" w:id="0">
    <w:p w:rsidR="00CD7113" w:rsidRDefault="00CD7113" w:rsidP="0086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050C"/>
    <w:multiLevelType w:val="multilevel"/>
    <w:tmpl w:val="958E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C01771"/>
    <w:multiLevelType w:val="hybridMultilevel"/>
    <w:tmpl w:val="2C8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46C2"/>
    <w:multiLevelType w:val="hybridMultilevel"/>
    <w:tmpl w:val="BBA42046"/>
    <w:lvl w:ilvl="0" w:tplc="AF04A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626998"/>
    <w:multiLevelType w:val="multilevel"/>
    <w:tmpl w:val="59CC7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B1F54"/>
    <w:multiLevelType w:val="multilevel"/>
    <w:tmpl w:val="B4E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B4752"/>
    <w:multiLevelType w:val="hybridMultilevel"/>
    <w:tmpl w:val="B234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3098C"/>
    <w:multiLevelType w:val="hybridMultilevel"/>
    <w:tmpl w:val="CC7A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D5"/>
    <w:rsid w:val="000A0DC1"/>
    <w:rsid w:val="001C560C"/>
    <w:rsid w:val="0028407C"/>
    <w:rsid w:val="002925C2"/>
    <w:rsid w:val="002C356E"/>
    <w:rsid w:val="003033F4"/>
    <w:rsid w:val="00305C85"/>
    <w:rsid w:val="00390CBE"/>
    <w:rsid w:val="003F100A"/>
    <w:rsid w:val="00416307"/>
    <w:rsid w:val="00495058"/>
    <w:rsid w:val="00525DE5"/>
    <w:rsid w:val="005B4802"/>
    <w:rsid w:val="005E2DBB"/>
    <w:rsid w:val="0069089B"/>
    <w:rsid w:val="006A1C96"/>
    <w:rsid w:val="006C2173"/>
    <w:rsid w:val="0072793E"/>
    <w:rsid w:val="00776F0F"/>
    <w:rsid w:val="007929BC"/>
    <w:rsid w:val="00795C27"/>
    <w:rsid w:val="00866029"/>
    <w:rsid w:val="0086621A"/>
    <w:rsid w:val="00880703"/>
    <w:rsid w:val="008936D5"/>
    <w:rsid w:val="008C58E4"/>
    <w:rsid w:val="009D0D7B"/>
    <w:rsid w:val="009E066C"/>
    <w:rsid w:val="009F48FA"/>
    <w:rsid w:val="00A31526"/>
    <w:rsid w:val="00A65B8E"/>
    <w:rsid w:val="00B23D7D"/>
    <w:rsid w:val="00B678C3"/>
    <w:rsid w:val="00B90946"/>
    <w:rsid w:val="00BA53A7"/>
    <w:rsid w:val="00BA79F0"/>
    <w:rsid w:val="00C27BC5"/>
    <w:rsid w:val="00C619DC"/>
    <w:rsid w:val="00CC7FF7"/>
    <w:rsid w:val="00CD7113"/>
    <w:rsid w:val="00D001BE"/>
    <w:rsid w:val="00D05440"/>
    <w:rsid w:val="00D07888"/>
    <w:rsid w:val="00DC1731"/>
    <w:rsid w:val="00E55A71"/>
    <w:rsid w:val="00E7733C"/>
    <w:rsid w:val="00ED4889"/>
    <w:rsid w:val="00F14205"/>
    <w:rsid w:val="00F457ED"/>
    <w:rsid w:val="00F47475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58F9"/>
  <w15:docId w15:val="{E16010D4-3895-4B97-BEEE-8FCCB711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79F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36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8936D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6D5"/>
    <w:rPr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8936D5"/>
    <w:rPr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936D5"/>
    <w:rPr>
      <w:b/>
      <w:bCs/>
    </w:rPr>
  </w:style>
  <w:style w:type="character" w:customStyle="1" w:styleId="apple-converted-space">
    <w:name w:val="apple-converted-space"/>
    <w:basedOn w:val="DefaultParagraphFont"/>
    <w:rsid w:val="008936D5"/>
  </w:style>
  <w:style w:type="paragraph" w:styleId="NormalWeb">
    <w:name w:val="Normal (Web)"/>
    <w:basedOn w:val="Normal"/>
    <w:uiPriority w:val="99"/>
    <w:unhideWhenUsed/>
    <w:rsid w:val="008936D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936D5"/>
    <w:rPr>
      <w:i/>
      <w:iCs/>
    </w:rPr>
  </w:style>
  <w:style w:type="character" w:customStyle="1" w:styleId="1">
    <w:name w:val="1"/>
    <w:basedOn w:val="DefaultParagraphFont"/>
    <w:rsid w:val="008936D5"/>
  </w:style>
  <w:style w:type="paragraph" w:styleId="BodyText2">
    <w:name w:val="Body Text 2"/>
    <w:basedOn w:val="Normal"/>
    <w:link w:val="BodyText2Char"/>
    <w:uiPriority w:val="99"/>
    <w:semiHidden/>
    <w:unhideWhenUsed/>
    <w:rsid w:val="008936D5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36D5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36D5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36D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6D5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6D5"/>
    <w:rPr>
      <w:sz w:val="24"/>
      <w:szCs w:val="24"/>
    </w:rPr>
  </w:style>
  <w:style w:type="paragraph" w:styleId="NoSpacing">
    <w:name w:val="No Spacing"/>
    <w:uiPriority w:val="1"/>
    <w:qFormat/>
    <w:rsid w:val="006A1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5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0C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rsid w:val="001C560C"/>
    <w:pPr>
      <w:spacing w:before="100" w:beforeAutospacing="1" w:after="100" w:afterAutospacing="1"/>
    </w:pPr>
  </w:style>
  <w:style w:type="paragraph" w:customStyle="1" w:styleId="style22">
    <w:name w:val="style22"/>
    <w:basedOn w:val="Normal"/>
    <w:rsid w:val="00880703"/>
    <w:pPr>
      <w:spacing w:before="100" w:beforeAutospacing="1" w:after="100" w:afterAutospacing="1"/>
    </w:pPr>
  </w:style>
  <w:style w:type="paragraph" w:customStyle="1" w:styleId="style23">
    <w:name w:val="style23"/>
    <w:basedOn w:val="Normal"/>
    <w:rsid w:val="0088070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662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2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2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1A"/>
    <w:rPr>
      <w:sz w:val="24"/>
      <w:szCs w:val="24"/>
    </w:rPr>
  </w:style>
  <w:style w:type="table" w:styleId="TableGrid">
    <w:name w:val="Table Grid"/>
    <w:basedOn w:val="TableNormal"/>
    <w:uiPriority w:val="59"/>
    <w:rsid w:val="003F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EF793-2133-4F77-A856-1827D635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14</Pages>
  <Words>3561</Words>
  <Characters>20301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28</cp:revision>
  <cp:lastPrinted>2019-03-01T01:25:00Z</cp:lastPrinted>
  <dcterms:created xsi:type="dcterms:W3CDTF">2015-08-11T20:57:00Z</dcterms:created>
  <dcterms:modified xsi:type="dcterms:W3CDTF">2019-10-06T16:54:00Z</dcterms:modified>
</cp:coreProperties>
</file>