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96" w:rsidRDefault="00687D96" w:rsidP="00687D96">
      <w:pPr>
        <w:spacing w:line="240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ПАТРИОТИЧЕСКОЕ ВОСПИТАНИЕ</w:t>
      </w:r>
    </w:p>
    <w:p w:rsidR="00687D96" w:rsidRPr="00687D96" w:rsidRDefault="00687D96" w:rsidP="00687D96">
      <w:pPr>
        <w:spacing w:line="240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УРОКАХ ИНОСТРАННОГО ЯЗЫКА</w:t>
      </w:r>
      <w:r w:rsidRPr="00687D9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687D96" w:rsidRPr="00687D96" w:rsidRDefault="00687D96" w:rsidP="00687D96">
      <w:pPr>
        <w:spacing w:line="240" w:lineRule="auto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87D96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Никитина Е.С. – учитель иностранного языка МКОУ «Средняя общеобразовательная школа № 3 имени А.С. Макаренко» городского округа город Фролово Волгоградской области.</w:t>
      </w:r>
    </w:p>
    <w:p w:rsidR="00AB4B3A" w:rsidRPr="00AB4B3A" w:rsidRDefault="00AB4B3A" w:rsidP="00AB4B3A">
      <w:pPr>
        <w:spacing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AB4B3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Патриотизм – отличительное качество граждан России. Воспитание патриотизма – неустанная работа.</w:t>
      </w:r>
    </w:p>
    <w:p w:rsidR="003E202A" w:rsidRPr="00687D96" w:rsidRDefault="003E202A" w:rsidP="00687D9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7D96">
        <w:rPr>
          <w:rFonts w:ascii="Times New Roman" w:hAnsi="Times New Roman" w:cs="Times New Roman"/>
          <w:sz w:val="28"/>
          <w:szCs w:val="28"/>
        </w:rPr>
        <w:t>В русском языке есть замечательная пословица: «Один в поле не воин!». Она прекрасно отражает суть процесса воспитания, и тем более патриотического. В современных условиях глобализации и неконтролируемого формирования эгоцентризма в наших детях под влиянием  СМИ очень трудно отыскать и сохранить в их душах уголок под названием «любовь к Родине». Если в этой борьбе останутся  только учителя истории, каждый день бросающиеся на амбразуру и умоляющие «Помните! Цените! Любите! Будьте готовы! Гордитесь</w:t>
      </w:r>
      <w:proofErr w:type="gramStart"/>
      <w:r w:rsidRPr="00687D96">
        <w:rPr>
          <w:rFonts w:ascii="Times New Roman" w:hAnsi="Times New Roman" w:cs="Times New Roman"/>
          <w:sz w:val="28"/>
          <w:szCs w:val="28"/>
        </w:rPr>
        <w:t xml:space="preserve">!» -- </w:t>
      </w:r>
      <w:proofErr w:type="gramEnd"/>
      <w:r w:rsidRPr="00687D96">
        <w:rPr>
          <w:rFonts w:ascii="Times New Roman" w:hAnsi="Times New Roman" w:cs="Times New Roman"/>
          <w:sz w:val="28"/>
          <w:szCs w:val="28"/>
        </w:rPr>
        <w:t xml:space="preserve">эту войну мы проиграем. И может многие удивятся, но учителя иностранного языка могут в этой битве играть одну из решающих ролей. </w:t>
      </w:r>
    </w:p>
    <w:p w:rsidR="00E83649" w:rsidRDefault="00F14B28" w:rsidP="00E83649">
      <w:pPr>
        <w:pStyle w:val="a3"/>
        <w:ind w:firstLine="567"/>
        <w:jc w:val="both"/>
        <w:rPr>
          <w:sz w:val="28"/>
          <w:szCs w:val="28"/>
        </w:rPr>
      </w:pPr>
      <w:r w:rsidRPr="00F14B28">
        <w:rPr>
          <w:sz w:val="28"/>
          <w:szCs w:val="28"/>
        </w:rPr>
        <w:t>Среди множества учебных дисциплин предмет “иностранный язык” занимает особое место. И его своеобразие заключается в том, что в ходе его изучения учащиеся приобретают не знания основ науки, а формируют умения и навыки пользоваться чужим языком как средством общения, средством получе</w:t>
      </w:r>
      <w:r>
        <w:rPr>
          <w:sz w:val="28"/>
          <w:szCs w:val="28"/>
        </w:rPr>
        <w:t>ния новой и полезной информации.</w:t>
      </w:r>
      <w:r w:rsidR="00E83649" w:rsidRPr="00E83649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="00E83649" w:rsidRPr="00E83649">
        <w:rPr>
          <w:color w:val="000000"/>
          <w:sz w:val="28"/>
          <w:szCs w:val="28"/>
          <w:shd w:val="clear" w:color="auto" w:fill="FFFFFF"/>
        </w:rPr>
        <w:t xml:space="preserve">Иностранный язык, относясь к гуманитарным дисциплинам, вносит свой специфический вклад в решение общих задач школы, он призван не только </w:t>
      </w:r>
      <w:proofErr w:type="gramStart"/>
      <w:r w:rsidR="00E83649" w:rsidRPr="00E83649">
        <w:rPr>
          <w:color w:val="000000"/>
          <w:sz w:val="28"/>
          <w:szCs w:val="28"/>
          <w:shd w:val="clear" w:color="auto" w:fill="FFFFFF"/>
        </w:rPr>
        <w:t>заложить</w:t>
      </w:r>
      <w:proofErr w:type="gramEnd"/>
      <w:r w:rsidR="00E83649" w:rsidRPr="00E83649">
        <w:rPr>
          <w:color w:val="000000"/>
          <w:sz w:val="28"/>
          <w:szCs w:val="28"/>
          <w:shd w:val="clear" w:color="auto" w:fill="FFFFFF"/>
        </w:rPr>
        <w:t xml:space="preserve"> основы иноязычной речевой деятельности, но, и формирует совместно с родным языком нравственные качества и высокую культуру личности учащегося. Весьма существенной частью нравственного воспитания является формирование у учащихся патриотизма и культуры межнациональных отношений.</w:t>
      </w:r>
      <w:r>
        <w:rPr>
          <w:sz w:val="28"/>
          <w:szCs w:val="28"/>
        </w:rPr>
        <w:t xml:space="preserve"> </w:t>
      </w:r>
      <w:r w:rsidR="00300717" w:rsidRPr="00687D96">
        <w:rPr>
          <w:sz w:val="28"/>
          <w:szCs w:val="28"/>
        </w:rPr>
        <w:t>В обучении языку, одна из основных задач для учителя – научить учащихся представлять свою страну на иностранном языке. Когда мы узнаем о культуре, традициях, праздниках, другой страны, итогом должна стать  презентация аналогичного материала о своей Родине!</w:t>
      </w:r>
      <w:r w:rsidR="00654BE1" w:rsidRPr="00687D96">
        <w:rPr>
          <w:sz w:val="28"/>
          <w:szCs w:val="28"/>
        </w:rPr>
        <w:t xml:space="preserve"> Если каждое такое сообщение будет обязательно содержать фразу, начинающуюся так:  «Я горжусь …», то у учащихся сформируется четкая позиция уникальности, удивительности России, ее культуры и традиции. Все иностранное, далекое вызывает интерес и удивление у детей априори. И на этом фоне, все родное кажется обыденным и пр</w:t>
      </w:r>
      <w:r w:rsidR="00AB4B3A">
        <w:rPr>
          <w:sz w:val="28"/>
          <w:szCs w:val="28"/>
        </w:rPr>
        <w:t>ивычным. Учителям стоит помнить</w:t>
      </w:r>
      <w:r w:rsidR="00654BE1" w:rsidRPr="00687D96">
        <w:rPr>
          <w:sz w:val="28"/>
          <w:szCs w:val="28"/>
        </w:rPr>
        <w:t>, что для патриотического воспитания любую страноведческую  информацию нужно заканчивать аналогом русской традиции, события, места и т.д.</w:t>
      </w:r>
    </w:p>
    <w:p w:rsidR="00E83649" w:rsidRPr="00E83649" w:rsidRDefault="00AB4B3A" w:rsidP="008E18CE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AB4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УМК по английскому языку требуют от учителя реализации всех направлений патриотического воспитания, постоянного обращения к краеведческим материалам, которые помогают формировать чувство любви к родному краю, сознательное отношение к окружающему миру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="00E83649" w:rsidRPr="00E83649">
        <w:rPr>
          <w:rFonts w:ascii="Times New Roman" w:eastAsia="Calibri" w:hAnsi="Times New Roman" w:cs="Times New Roman"/>
          <w:sz w:val="28"/>
        </w:rPr>
        <w:t>Школьная программа иностранного языка предусматривает изучение таких лексических тем как</w:t>
      </w:r>
      <w:proofErr w:type="gramStart"/>
      <w:r w:rsidR="00E83649" w:rsidRPr="00E83649">
        <w:rPr>
          <w:rFonts w:ascii="Times New Roman" w:eastAsia="Calibri" w:hAnsi="Times New Roman" w:cs="Times New Roman"/>
          <w:sz w:val="28"/>
        </w:rPr>
        <w:t xml:space="preserve"> :</w:t>
      </w:r>
      <w:proofErr w:type="gramEnd"/>
    </w:p>
    <w:p w:rsidR="00E83649" w:rsidRPr="00E83649" w:rsidRDefault="00E83649" w:rsidP="00E83649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83649">
        <w:rPr>
          <w:rFonts w:ascii="Times New Roman" w:eastAsia="Calibri" w:hAnsi="Times New Roman" w:cs="Times New Roman"/>
          <w:sz w:val="28"/>
        </w:rPr>
        <w:t>1 Российская Федерация</w:t>
      </w:r>
    </w:p>
    <w:p w:rsidR="00E83649" w:rsidRPr="00E83649" w:rsidRDefault="00E83649" w:rsidP="00E83649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83649">
        <w:rPr>
          <w:rFonts w:ascii="Times New Roman" w:eastAsia="Calibri" w:hAnsi="Times New Roman" w:cs="Times New Roman"/>
          <w:sz w:val="28"/>
        </w:rPr>
        <w:lastRenderedPageBreak/>
        <w:t>2 Москва – столица России</w:t>
      </w:r>
    </w:p>
    <w:p w:rsidR="00E83649" w:rsidRPr="00E83649" w:rsidRDefault="00E83649" w:rsidP="00E83649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83649">
        <w:rPr>
          <w:rFonts w:ascii="Times New Roman" w:eastAsia="Calibri" w:hAnsi="Times New Roman" w:cs="Times New Roman"/>
          <w:sz w:val="28"/>
        </w:rPr>
        <w:t>3 Мой родной город</w:t>
      </w:r>
    </w:p>
    <w:p w:rsidR="00E83649" w:rsidRPr="00E83649" w:rsidRDefault="00E83649" w:rsidP="00E83649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83649">
        <w:rPr>
          <w:rFonts w:ascii="Times New Roman" w:eastAsia="Calibri" w:hAnsi="Times New Roman" w:cs="Times New Roman"/>
          <w:sz w:val="28"/>
        </w:rPr>
        <w:t>4 Русские праздники</w:t>
      </w:r>
    </w:p>
    <w:p w:rsidR="00E83649" w:rsidRPr="00E83649" w:rsidRDefault="00E83649" w:rsidP="00E83649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83649">
        <w:rPr>
          <w:rFonts w:ascii="Times New Roman" w:eastAsia="Calibri" w:hAnsi="Times New Roman" w:cs="Times New Roman"/>
          <w:sz w:val="28"/>
        </w:rPr>
        <w:t xml:space="preserve">5 </w:t>
      </w:r>
      <w:r w:rsidR="008E18CE">
        <w:rPr>
          <w:rFonts w:ascii="Times New Roman" w:eastAsia="Calibri" w:hAnsi="Times New Roman" w:cs="Times New Roman"/>
          <w:sz w:val="28"/>
        </w:rPr>
        <w:t>Люди, прославившие нашу страну и др.</w:t>
      </w:r>
    </w:p>
    <w:p w:rsidR="003E202A" w:rsidRDefault="00E83649" w:rsidP="00E836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649">
        <w:rPr>
          <w:rFonts w:ascii="Times New Roman" w:eastAsia="Calibri" w:hAnsi="Times New Roman" w:cs="Times New Roman"/>
          <w:sz w:val="28"/>
        </w:rPr>
        <w:t xml:space="preserve">Это обязательные элементы (ступени) в программе и именно их можно повернуть </w:t>
      </w:r>
      <w:proofErr w:type="gramStart"/>
      <w:r w:rsidRPr="00E83649">
        <w:rPr>
          <w:rFonts w:ascii="Times New Roman" w:eastAsia="Calibri" w:hAnsi="Times New Roman" w:cs="Times New Roman"/>
          <w:sz w:val="28"/>
        </w:rPr>
        <w:t>у</w:t>
      </w:r>
      <w:proofErr w:type="gramEnd"/>
      <w:r w:rsidRPr="00E83649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E83649">
        <w:rPr>
          <w:rFonts w:ascii="Times New Roman" w:eastAsia="Calibri" w:hAnsi="Times New Roman" w:cs="Times New Roman"/>
          <w:sz w:val="28"/>
        </w:rPr>
        <w:t>нужном</w:t>
      </w:r>
      <w:proofErr w:type="gramEnd"/>
      <w:r w:rsidRPr="00E83649">
        <w:rPr>
          <w:rFonts w:ascii="Times New Roman" w:eastAsia="Calibri" w:hAnsi="Times New Roman" w:cs="Times New Roman"/>
          <w:sz w:val="28"/>
        </w:rPr>
        <w:t xml:space="preserve"> направлении, чтобы лишний раз (не только на уроках истории, литературы, русского языка, краеведения, об</w:t>
      </w:r>
      <w:r>
        <w:rPr>
          <w:rFonts w:ascii="Times New Roman" w:hAnsi="Times New Roman" w:cs="Times New Roman"/>
          <w:sz w:val="28"/>
        </w:rPr>
        <w:t>ществознания, ОБЖ, физ. п</w:t>
      </w:r>
      <w:r w:rsidRPr="00E83649">
        <w:rPr>
          <w:rFonts w:ascii="Times New Roman" w:eastAsia="Calibri" w:hAnsi="Times New Roman" w:cs="Times New Roman"/>
          <w:sz w:val="28"/>
        </w:rPr>
        <w:t xml:space="preserve">одготовки, но </w:t>
      </w:r>
      <w:r>
        <w:rPr>
          <w:rFonts w:ascii="Times New Roman" w:hAnsi="Times New Roman" w:cs="Times New Roman"/>
          <w:sz w:val="28"/>
        </w:rPr>
        <w:t xml:space="preserve">и иностранного языка) </w:t>
      </w:r>
      <w:r w:rsidR="008E18CE">
        <w:rPr>
          <w:rFonts w:ascii="Times New Roman" w:hAnsi="Times New Roman" w:cs="Times New Roman"/>
          <w:sz w:val="28"/>
        </w:rPr>
        <w:t xml:space="preserve">напомнить </w:t>
      </w:r>
      <w:r>
        <w:rPr>
          <w:rFonts w:ascii="Times New Roman" w:hAnsi="Times New Roman" w:cs="Times New Roman"/>
          <w:sz w:val="28"/>
        </w:rPr>
        <w:t xml:space="preserve">учащимся. </w:t>
      </w:r>
      <w:r w:rsidR="00654BE1" w:rsidRPr="00687D96">
        <w:rPr>
          <w:rFonts w:ascii="Times New Roman" w:hAnsi="Times New Roman" w:cs="Times New Roman"/>
          <w:sz w:val="28"/>
          <w:szCs w:val="28"/>
        </w:rPr>
        <w:t>Следует отметить, что современные учебные материалы по английскому языку содержат</w:t>
      </w:r>
      <w:r w:rsidR="00AB4B3A">
        <w:rPr>
          <w:rFonts w:ascii="Times New Roman" w:hAnsi="Times New Roman" w:cs="Times New Roman"/>
          <w:sz w:val="28"/>
          <w:szCs w:val="28"/>
        </w:rPr>
        <w:t xml:space="preserve"> так же </w:t>
      </w:r>
      <w:r w:rsidR="00654BE1" w:rsidRPr="00687D96">
        <w:rPr>
          <w:rFonts w:ascii="Times New Roman" w:hAnsi="Times New Roman" w:cs="Times New Roman"/>
          <w:sz w:val="28"/>
          <w:szCs w:val="28"/>
        </w:rPr>
        <w:t xml:space="preserve"> тексты об истории, </w:t>
      </w:r>
      <w:r w:rsidR="00AB4B3A">
        <w:rPr>
          <w:rFonts w:ascii="Times New Roman" w:hAnsi="Times New Roman" w:cs="Times New Roman"/>
          <w:sz w:val="28"/>
          <w:szCs w:val="28"/>
        </w:rPr>
        <w:t>традициях, культуре других стран. Нужно чтобы у учащихся сложилось четкое представление, что иностранная культура не лучше и не хуже – она просто другая.</w:t>
      </w:r>
      <w:r w:rsidR="00AB4B3A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AB4B3A" w:rsidRPr="00687D96">
        <w:rPr>
          <w:rFonts w:ascii="Times New Roman" w:hAnsi="Times New Roman" w:cs="Times New Roman"/>
          <w:sz w:val="28"/>
          <w:szCs w:val="28"/>
        </w:rPr>
        <w:t xml:space="preserve"> </w:t>
      </w:r>
      <w:r w:rsidR="00687D96" w:rsidRPr="00687D96">
        <w:rPr>
          <w:rFonts w:ascii="Times New Roman" w:hAnsi="Times New Roman" w:cs="Times New Roman"/>
          <w:sz w:val="28"/>
          <w:szCs w:val="28"/>
        </w:rPr>
        <w:t>Такая система работы внесет весомый вклад в формирование четкой гражданской позиции учащихся, гордости за свою страну и стремления приносить пользу своему отечеству.</w:t>
      </w:r>
    </w:p>
    <w:p w:rsidR="00F14B28" w:rsidRPr="00AB4B3A" w:rsidRDefault="008E18CE" w:rsidP="00AB4B3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Преподавание иностранного языка</w:t>
      </w:r>
      <w:r w:rsidR="00F14B28" w:rsidRPr="00AB4B3A">
        <w:rPr>
          <w:sz w:val="28"/>
          <w:szCs w:val="28"/>
        </w:rPr>
        <w:t xml:space="preserve"> в современной российской школе даёт учителю широкие возможности по воспитанию гражданственности, патриотизма, правовой культуры, высоких нравственных качеств личности. Этому способствует коммуникативная направленность предмета, его обращённость к изучению быта, обычаев, традиций и, прежде всего, языка другого народа. Изучение чужой культуры посредством языка становится возможным только на сформированной национально-культурной базе родного языка. Любые знания, приобретаемые с помощью иностранного языка, будут восприниматься только через призму знаний, сформированных в процессе овладения родной культурой. </w:t>
      </w:r>
    </w:p>
    <w:p w:rsidR="00F14B28" w:rsidRPr="00687D96" w:rsidRDefault="00F14B28" w:rsidP="00687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14B28" w:rsidRPr="00687D96" w:rsidSect="00687D9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02A"/>
    <w:rsid w:val="00300717"/>
    <w:rsid w:val="003E202A"/>
    <w:rsid w:val="00654BE1"/>
    <w:rsid w:val="00687D96"/>
    <w:rsid w:val="0072721B"/>
    <w:rsid w:val="0074489F"/>
    <w:rsid w:val="008E18CE"/>
    <w:rsid w:val="009B7A72"/>
    <w:rsid w:val="00AB4B3A"/>
    <w:rsid w:val="00E83649"/>
    <w:rsid w:val="00F1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7D96"/>
  </w:style>
  <w:style w:type="paragraph" w:styleId="a3">
    <w:name w:val="Normal (Web)"/>
    <w:basedOn w:val="a"/>
    <w:rsid w:val="00F1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973C0-462E-4955-8639-C08FE562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</cp:revision>
  <cp:lastPrinted>2015-02-13T06:32:00Z</cp:lastPrinted>
  <dcterms:created xsi:type="dcterms:W3CDTF">2015-02-13T06:40:00Z</dcterms:created>
  <dcterms:modified xsi:type="dcterms:W3CDTF">2015-02-13T06:40:00Z</dcterms:modified>
</cp:coreProperties>
</file>