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93" w:rsidRDefault="00A33C93" w:rsidP="00A33C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33C93" w:rsidRDefault="00A33C93" w:rsidP="00A33C9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ШКОЛА № 3 ИМЕНИ А.С. МАКАРЕНКО»                              ГОРОДСКОГО ОКРУГА ГОРОД ФРОЛОВО</w:t>
      </w:r>
    </w:p>
    <w:p w:rsidR="00A33C93" w:rsidRDefault="00A33C93" w:rsidP="00A33C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 </w:t>
      </w:r>
    </w:p>
    <w:p w:rsidR="00A33C93" w:rsidRDefault="00A33C93" w:rsidP="00A33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374AB7" w:rsidP="00A33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02  сентября 20</w:t>
      </w:r>
      <w:r w:rsidR="0023636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33C9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</w:t>
      </w:r>
      <w:r w:rsidR="00CB68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201</w:t>
      </w:r>
      <w:r w:rsidR="00A33C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режиме работы школы</w:t>
      </w:r>
    </w:p>
    <w:p w:rsidR="00A33C93" w:rsidRDefault="00A33C93" w:rsidP="00A33C93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2019-2020 учебный год </w:t>
      </w: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школы   и в целях обеспечения исполнения требований норм СанПиН к режиму образовательного процесса по созданию здоровых и безопасных условий труда учителей и учащихся</w:t>
      </w:r>
    </w:p>
    <w:p w:rsidR="00A33C93" w:rsidRDefault="00A33C93" w:rsidP="00A33C93">
      <w:pPr>
        <w:spacing w:before="100" w:beforeAutospacing="1" w:after="100" w:afterAutospacing="1" w:line="240" w:lineRule="auto"/>
        <w:ind w:left="135" w:firstLine="63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ПРИКАЗЫВАЮ:</w:t>
      </w:r>
    </w:p>
    <w:p w:rsidR="00A33C93" w:rsidRDefault="00A33C93" w:rsidP="00A33C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режим работы школы согласно годовому календарному учебному графику на 2019-2020 учебный год. </w:t>
      </w:r>
    </w:p>
    <w:p w:rsidR="00A33C93" w:rsidRDefault="00A33C93" w:rsidP="00A33C9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расписание звонков. </w:t>
      </w: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3" w:type="dxa"/>
        <w:tblInd w:w="468" w:type="dxa"/>
        <w:tblLook w:val="01E0" w:firstRow="1" w:lastRow="1" w:firstColumn="1" w:lastColumn="1" w:noHBand="0" w:noVBand="0"/>
      </w:tblPr>
      <w:tblGrid>
        <w:gridCol w:w="3208"/>
        <w:gridCol w:w="3215"/>
        <w:gridCol w:w="2680"/>
      </w:tblGrid>
      <w:tr w:rsidR="00A33C93" w:rsidTr="00A33C93">
        <w:tc>
          <w:tcPr>
            <w:tcW w:w="3208" w:type="dxa"/>
          </w:tcPr>
          <w:p w:rsidR="00A33C93" w:rsidRDefault="00A33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 смена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  <w:p w:rsidR="00A33C93" w:rsidRDefault="00A33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и 2 четверть </w:t>
            </w: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- 8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8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– 8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9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– 10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841B3B" w:rsidRDefault="00841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и 4 четверть </w:t>
            </w: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- 8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- 8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- 8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10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– 11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15" w:type="dxa"/>
            <w:hideMark/>
          </w:tcPr>
          <w:p w:rsidR="00A33C93" w:rsidRPr="00841B3B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 смена 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(3, 4, 5-11 </w:t>
            </w:r>
            <w:proofErr w:type="spellStart"/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Pr="00841B3B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- 8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- 8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Pr="00841B3B" w:rsidRDefault="00A33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- 8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9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Pr="00841B3B" w:rsidRDefault="00841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10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Pr="00841B3B" w:rsidRDefault="00841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– 11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11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Pr="00841B3B" w:rsidRDefault="00841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 – 12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12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33C93" w:rsidRDefault="00841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 – 13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13</w:t>
            </w:r>
            <w:r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="00A33C93" w:rsidRPr="00841B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</w:p>
        </w:tc>
        <w:tc>
          <w:tcPr>
            <w:tcW w:w="2680" w:type="dxa"/>
          </w:tcPr>
          <w:p w:rsidR="00A33C93" w:rsidRDefault="00A33C93" w:rsidP="00841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33C93" w:rsidRDefault="00A33C93" w:rsidP="00A33C9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33C93" w:rsidRPr="00762E2D" w:rsidRDefault="00A33C93" w:rsidP="00A33C9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>Продол</w:t>
      </w:r>
      <w:r w:rsidR="00CB689C" w:rsidRPr="00762E2D">
        <w:rPr>
          <w:rFonts w:ascii="Times New Roman" w:eastAsia="Times New Roman" w:hAnsi="Times New Roman"/>
          <w:sz w:val="24"/>
          <w:szCs w:val="24"/>
          <w:lang w:eastAsia="ru-RU"/>
        </w:rPr>
        <w:t>жительность учеб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>ного года - с 02.09.2019г. по 29</w:t>
      </w:r>
      <w:r w:rsidR="00CB689C" w:rsidRPr="00762E2D">
        <w:rPr>
          <w:rFonts w:ascii="Times New Roman" w:eastAsia="Times New Roman" w:hAnsi="Times New Roman"/>
          <w:sz w:val="24"/>
          <w:szCs w:val="24"/>
          <w:lang w:eastAsia="ru-RU"/>
        </w:rPr>
        <w:t>.05.2020</w:t>
      </w: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</w:p>
    <w:p w:rsidR="00A33C93" w:rsidRPr="00762E2D" w:rsidRDefault="00A33C93" w:rsidP="00A33C9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учебных четвертей:</w:t>
      </w:r>
    </w:p>
    <w:p w:rsidR="00A33C93" w:rsidRPr="00762E2D" w:rsidRDefault="00A33C93" w:rsidP="00A33C93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2E2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четверть - 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ab/>
        <w:t>02.09.2019 - 26.10.2019</w:t>
      </w: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33C93" w:rsidRPr="00762E2D" w:rsidRDefault="00A33C93" w:rsidP="00A33C93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62E2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четверть - 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ab/>
        <w:t>05.11.2019 - 28.12.2019</w:t>
      </w: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33C93" w:rsidRPr="00762E2D" w:rsidRDefault="00A33C93" w:rsidP="00A33C93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62E2D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четверть -  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ab/>
        <w:t>09.01.2020 – 21.03.2020</w:t>
      </w: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A33C93" w:rsidRDefault="00A33C93" w:rsidP="00A33C93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2E2D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четверть -</w:t>
      </w:r>
      <w:r w:rsidR="00762E2D" w:rsidRPr="00762E2D">
        <w:rPr>
          <w:rFonts w:ascii="Times New Roman" w:eastAsia="Times New Roman" w:hAnsi="Times New Roman"/>
          <w:sz w:val="24"/>
          <w:szCs w:val="24"/>
          <w:lang w:eastAsia="ru-RU"/>
        </w:rPr>
        <w:tab/>
        <w:t>30.03.2020. - 29.05.2020</w:t>
      </w:r>
      <w:r w:rsidRPr="00762E2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E2D" w:rsidRDefault="00762E2D" w:rsidP="00A33C93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 9-х классов   четвертая четверть начинается 31.03.2020г., для 11 класса 30.03 2020 г. заканчивается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четвертая четверть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9.11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23.05.2020 г.</w:t>
      </w:r>
    </w:p>
    <w:p w:rsidR="00762E2D" w:rsidRDefault="00762E2D" w:rsidP="00A33C93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учащихся 9-х классов третья четверть с 09.01.2020 г. по 21.902.2010 г. и 23.03.2020г., каникулы 22.03.2020г., 24.03</w:t>
      </w:r>
      <w:r w:rsidR="00841B3B">
        <w:rPr>
          <w:rFonts w:ascii="Times New Roman" w:eastAsia="Times New Roman" w:hAnsi="Times New Roman"/>
          <w:sz w:val="24"/>
          <w:szCs w:val="24"/>
          <w:lang w:eastAsia="ru-RU"/>
        </w:rPr>
        <w:t xml:space="preserve"> -30.03 202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г.  </w:t>
      </w: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Установить время каникул:</w:t>
      </w:r>
    </w:p>
    <w:p w:rsidR="00A33C93" w:rsidRDefault="00A33C93" w:rsidP="00A33C93">
      <w:pPr>
        <w:spacing w:after="0" w:line="240" w:lineRule="auto"/>
        <w:ind w:left="108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осенние  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1B3B">
        <w:rPr>
          <w:rFonts w:ascii="Times New Roman" w:eastAsia="Times New Roman" w:hAnsi="Times New Roman"/>
          <w:sz w:val="24"/>
          <w:szCs w:val="24"/>
          <w:lang w:eastAsia="ru-RU"/>
        </w:rPr>
        <w:t xml:space="preserve">27.10.2019 - 04.11.2019г. </w:t>
      </w:r>
    </w:p>
    <w:p w:rsidR="00A33C93" w:rsidRDefault="00841B3B" w:rsidP="00A33C93">
      <w:pPr>
        <w:spacing w:after="0" w:line="240" w:lineRule="auto"/>
        <w:ind w:left="108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зимние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29.12.2019 - 08.01.2020г.</w:t>
      </w:r>
    </w:p>
    <w:p w:rsidR="00A33C93" w:rsidRDefault="00841B3B" w:rsidP="00A33C93">
      <w:pPr>
        <w:spacing w:after="0" w:line="240" w:lineRule="auto"/>
        <w:ind w:left="108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весенние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22.03.2020 - 29.03.2020 г. </w:t>
      </w:r>
    </w:p>
    <w:p w:rsidR="00A33C93" w:rsidRDefault="00A33C93" w:rsidP="00841B3B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</w:t>
      </w:r>
      <w:r w:rsidR="00841B3B">
        <w:rPr>
          <w:rFonts w:ascii="Times New Roman" w:eastAsia="Times New Roman" w:hAnsi="Times New Roman"/>
          <w:sz w:val="24"/>
          <w:szCs w:val="24"/>
          <w:lang w:eastAsia="ru-RU"/>
        </w:rPr>
        <w:t xml:space="preserve">льные каникулы для 1 класса – 17.02.2020 г. - 22.02.2020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color w:val="4B4B4B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Учреждения  по графику шестидневной рабочей недели с одним выходным днем, в две смены, при этом учебные занятия в 1 классе проводятся в режиме 5-дневной учебной недели и лишь в первую смену. Продолжительность урока во 2- 11 классах – 45 минут. В оздоровительных целях и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 в сентябре, октябре - по 3 урока в день по 35 минут каждый, в ноябре-декабре - по 4 урока по 35 минут каждый; январь - май - по 4 урока по 45 минут каждый.</w:t>
      </w:r>
    </w:p>
    <w:p w:rsidR="00A33C93" w:rsidRDefault="00A33C93" w:rsidP="00A33C93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33C93" w:rsidRDefault="00A33C93" w:rsidP="00A33C9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Распределить классы в соответствии с расписанием по линейной и нелинейной системе </w:t>
      </w:r>
    </w:p>
    <w:p w:rsidR="00A33C93" w:rsidRDefault="00A33C93" w:rsidP="00A33C93">
      <w:pPr>
        <w:spacing w:after="0" w:line="240" w:lineRule="auto"/>
        <w:ind w:left="143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   с 8-00: 1,3,4, 5-11 классы;  с 10-55 – вторые классы.       </w:t>
      </w:r>
    </w:p>
    <w:p w:rsidR="00A33C93" w:rsidRDefault="00A33C93" w:rsidP="00A33C93">
      <w:pPr>
        <w:spacing w:after="0" w:line="240" w:lineRule="auto"/>
        <w:ind w:left="143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педагогических работников школы: </w:t>
      </w: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считать обязательным ведение дневников для каждого ученика с 1-го по 11й класс (1-й - по усмотрению учителя);</w:t>
      </w:r>
    </w:p>
    <w:p w:rsidR="00A33C93" w:rsidRDefault="00A33C93" w:rsidP="00A33C9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обязать классных руководителей во время перемен дежурить  по этажам, обеспечивать дисциплину учащихся, а также нести ответственность за поведение детей, сохранность их жизни и здоровья;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генеральную уборку в закрепленных кабинетах в последнюю пятницу месяца;</w:t>
      </w:r>
    </w:p>
    <w:p w:rsidR="00A33C93" w:rsidRDefault="00A33C93" w:rsidP="00A33C9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классные журналы хранятся в кабинете завуча. Ответственные за классные журналы - классные руководители, в период их нахождения в кабинете завуча- заместителя директора по УВР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Хоршевой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Л.П. В случае необходимости работать с журналом после уроков педагогам следует получить на это персональное разрешение зам. директора по УВР, ответственного за сохранность журнала и после работы с классным журналом обеспечить его возврат;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 личного разрешения директора педагогам запрещается внос в школу (вынос из школы) школьного имущества;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запретить отпускать с уроков учащихся на различные мероприятия, репетиции, соревнования без разрешения директора школы;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запретить отпускать с уроков учащихся на медицинские осмотры без разрешения директора школы;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болезни обучающегося – ребенок обращается в медицинский пункт, получает заключение медицинской сестры, ставит в известность директора либо иного администратора;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дежурство по школе в течение учебного года  осуществляется администрацией школы, дежурными учителями в соответствии с графиком. Ответственность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составление и своевременную корректировку графиков дежурства возлагается на  заместителя директора по ВР Тихонову Е.Б.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запретить удалять учащихся с уроков. В случаях грубого нарушения Устава школы учитель обязан поставить об этом в известность дежурного администратора;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учебно-воспитательного процесса преподаватель, ведущий урок, несет полную ответственность за жизнь и здоровье учащихся. На переменах за жизнь и здоровье детей несут преподаватели согласно графику дежурств по ОУ; 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учителям-предметникам с последнего урока выводить детей этого класса в раздевалку и присутствовать до ухода из здания всех учащихся класса;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допускать учителям – предметникам (без разрешения администрации) на урок посторонних лиц;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всем учителям обеспечить прием и сдачу учебного кабинета между уроками. За сохранность учебного кабинета и имеющегося в нем имущества, несет полную ответственность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 материальную) учитель, работающий в этом кабинете;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учебных занятий, консультаций, зачетов с учащимися до 8.00 запрещаются;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запретить курение сотрудников в здании и на территории  школы 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закрепить кабинеты (приложение 1) за учителями — предметниками в ОУ;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занятия кружков, спортивных секций, творческих объединений, предметов по выбору, классные часы, дополнительные  занятия  по предметам проводить во второй половине дня согласно расписанию, утвержденному директором школы. Самовольное изменение расписания не допускается;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классным руководителям, учителям-предметникам предоставлять полную информацию директору школы о планируемых мероприятий не позднее, чем за неделю до начала мероприятий (место, время, участники, ответственные лица);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категорически запрещается производить замену уроков по договоренности между учителями без разрешения администрации школы;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преподаватель, заменяющий урок, обязан вовремя сделать соответствующую запись о замене в классном журнале;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мероприятия, проводимые учителями, классными руководителями, такие как родительские собрания, классные вечера и др., должны быть предварительно согласованы с администрацией школы в целях организации пропускного режима в учреждение, обеспечения контроля за порядком и безопасностью учащихся;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горячее питание учащихся. Питание школьников осуществлять в соответствии с утвержденным графиком. Вменить в обязанность классным руководителям сопровождение учащихся в буфет, контроль за дисциплиной во время приема пищи, учет посещаемости учащихся столовой, зачисленных на льготное питание;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составление графика питания и его корректировку возложить на ответственное лицо за организацию и контролем за качеством питания Бирюкову И.А., зам. директор по ВР Тихонову Е.Б.; 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чрезвычайных ситуаций, аварий в системах жизнеобеспечения школы, несчастных случаев с учащимися преподаватели обязаны немедленно сообщить о случившемся директору или дежурному  администратору, оказать первую помощь пострадавшем, сообщить о несчастном случае родителям. Сокрытие несчастных случаев, перепоручение функций учащимся категорически запрещается;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мер безопасности во время учебно-воспитательного процесса,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заболевания преподаватель обязан своевременно известить об этом директора, заместителя директора по УВР Хоршеву Л.П. с целью принятия мер по изменению расписания занятий, замены заболевшего учителя. Выход на работу преподавателя,  иного работника после болезни возможен только по предъявлению директору больничного листа, и при согласовании с заместителем директора по УВР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Хоршевой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Л.П. за один день до выхода;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заболевания обучающегося, администрация обязана поставить в известность родителей, вызвать для передачи заболевшего ребенка;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работнику отгулов, краткосрочного отпуска без содержания осуществляется на основании заблаговременно поданного письменного заявления на имя директора. Вопрос считается решенным только после подписания заявления директором школы;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каникулярное время содержание работы сотрудника школы регулируется планом работы школы, класса, методического объединения или иного подразделения, а продолжительность – в соответствии с недельной учебной нагрузкой и утвержденным директором графиком работы сотрудников на каникулах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установить начало рабочего дня для преподавателей: </w:t>
      </w:r>
    </w:p>
    <w:p w:rsidR="00A33C93" w:rsidRDefault="00A33C93" w:rsidP="00A33C93">
      <w:pPr>
        <w:tabs>
          <w:tab w:val="left" w:pos="1440"/>
        </w:tabs>
        <w:spacing w:after="75" w:line="240" w:lineRule="auto"/>
        <w:ind w:left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дежурного администратора, дежурного учителя — 7.30. В соответствии с графиком дежурства преподаватель вместе с учащимися дежурного класса дежурит на этажах, в столовой, в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рекреациях  обеспечивая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порядок и дисциплину; учителя-предметники, которые проводят первые уроки, обязаны прибыть в школу не позднее 7.45. час.; запретить учителям брать журналы после звонка, отправлять учащихся за журналом на уроках; сотрудники школы обязаны ежедневно делать запись в журнале прихода и ухода из школы (журнал находится у секретаря). </w:t>
      </w:r>
    </w:p>
    <w:p w:rsidR="00A33C93" w:rsidRDefault="00A33C93" w:rsidP="00A33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обучающихся: </w:t>
      </w:r>
    </w:p>
    <w:p w:rsidR="00A33C93" w:rsidRDefault="00A33C93" w:rsidP="00A33C93">
      <w:pPr>
        <w:numPr>
          <w:ilvl w:val="1"/>
          <w:numId w:val="4"/>
        </w:numPr>
        <w:tabs>
          <w:tab w:val="left" w:pos="0"/>
          <w:tab w:val="num" w:pos="720"/>
        </w:tabs>
        <w:spacing w:after="75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учащиеся, опоздавшие на 1-й урок не допускаются к занятиям, находятся в фойе 1-го этажа; опоздавший на занятие обучающийся обязан написать объяснительную записку дежурному администратору, либо иметь записку от родителей о причине опоздания, отсутствия на уроке - посещение сотрудников школы сторонними посетителями осуществляется по предварительной договоренности, о которой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сотрудник ставит в известность работника охраны. Посещение педагогов осуществляется только во внеурочное время с 15.00 час. В экстренных случаях допуск сторонних посетителей осуществляется на основании разрешения дежурного администратора. При этом в журнале посетителей осуществляется регистрация времени прихода, ухода, паспортные данные посетителей и фамилии учителя или иного сотрудника школы, к которому пришел посетитель;</w:t>
      </w:r>
    </w:p>
    <w:p w:rsidR="00A33C93" w:rsidRDefault="00A33C93" w:rsidP="00A33C93">
      <w:pPr>
        <w:numPr>
          <w:ilvl w:val="0"/>
          <w:numId w:val="5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за исполнением приказа оставляю за собой. </w:t>
      </w:r>
    </w:p>
    <w:p w:rsidR="00A33C93" w:rsidRDefault="00A33C93" w:rsidP="00A33C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</w:p>
    <w:p w:rsidR="00A33C93" w:rsidRDefault="00A33C93" w:rsidP="00A33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</w:p>
    <w:p w:rsidR="00A33C93" w:rsidRDefault="00A33C93" w:rsidP="00A33C93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школы: _______________________ /Паньшенскова О.М./</w:t>
      </w:r>
    </w:p>
    <w:p w:rsidR="00A33C93" w:rsidRDefault="00A33C93" w:rsidP="00A33C93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</w:t>
      </w:r>
    </w:p>
    <w:p w:rsidR="00A33C93" w:rsidRDefault="00A33C93" w:rsidP="00A33C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согласны:  </w:t>
      </w:r>
    </w:p>
    <w:p w:rsidR="00A33C93" w:rsidRDefault="00A33C93" w:rsidP="00A33C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8"/>
        <w:gridCol w:w="1904"/>
        <w:gridCol w:w="1906"/>
        <w:gridCol w:w="1904"/>
      </w:tblGrid>
      <w:tr w:rsidR="00A33C93" w:rsidTr="00A33C93">
        <w:trPr>
          <w:jc w:val="center"/>
        </w:trPr>
        <w:tc>
          <w:tcPr>
            <w:tcW w:w="2798" w:type="dxa"/>
            <w:hideMark/>
          </w:tcPr>
          <w:p w:rsidR="00A33C93" w:rsidRDefault="00A3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№ п/п</w:t>
            </w:r>
          </w:p>
        </w:tc>
        <w:tc>
          <w:tcPr>
            <w:tcW w:w="1904" w:type="dxa"/>
            <w:hideMark/>
          </w:tcPr>
          <w:p w:rsidR="00A33C93" w:rsidRDefault="00A3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Подпись</w:t>
            </w:r>
          </w:p>
        </w:tc>
        <w:tc>
          <w:tcPr>
            <w:tcW w:w="1906" w:type="dxa"/>
            <w:hideMark/>
          </w:tcPr>
          <w:p w:rsidR="00A33C93" w:rsidRDefault="00A3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Фамилия</w:t>
            </w:r>
          </w:p>
        </w:tc>
        <w:tc>
          <w:tcPr>
            <w:tcW w:w="1904" w:type="dxa"/>
            <w:hideMark/>
          </w:tcPr>
          <w:p w:rsidR="00A33C93" w:rsidRDefault="00A3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Дата</w:t>
            </w:r>
          </w:p>
        </w:tc>
      </w:tr>
    </w:tbl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C93" w:rsidRDefault="00A33C93" w:rsidP="00A33C93"/>
    <w:p w:rsidR="00093952" w:rsidRDefault="00093952"/>
    <w:sectPr w:rsidR="0009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F6567"/>
    <w:multiLevelType w:val="hybridMultilevel"/>
    <w:tmpl w:val="2E2E0E46"/>
    <w:lvl w:ilvl="0" w:tplc="030E991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114AAA"/>
    <w:multiLevelType w:val="hybridMultilevel"/>
    <w:tmpl w:val="5464E866"/>
    <w:lvl w:ilvl="0" w:tplc="EA985F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8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64467"/>
    <w:multiLevelType w:val="singleLevel"/>
    <w:tmpl w:val="AD94A02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5AEA1AF8"/>
    <w:multiLevelType w:val="hybridMultilevel"/>
    <w:tmpl w:val="2722A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0520C"/>
    <w:multiLevelType w:val="hybridMultilevel"/>
    <w:tmpl w:val="06A64DD6"/>
    <w:lvl w:ilvl="0" w:tplc="CB88B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1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93"/>
    <w:rsid w:val="00093952"/>
    <w:rsid w:val="0023636C"/>
    <w:rsid w:val="00374AB7"/>
    <w:rsid w:val="00762E2D"/>
    <w:rsid w:val="00841B3B"/>
    <w:rsid w:val="00A33C93"/>
    <w:rsid w:val="00C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4F0A5-9A83-4F4F-AFB5-8223A54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9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4</cp:revision>
  <cp:lastPrinted>2019-09-06T11:58:00Z</cp:lastPrinted>
  <dcterms:created xsi:type="dcterms:W3CDTF">2019-09-06T10:41:00Z</dcterms:created>
  <dcterms:modified xsi:type="dcterms:W3CDTF">2019-09-23T11:36:00Z</dcterms:modified>
</cp:coreProperties>
</file>